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C4" w:rsidRDefault="00E722C4" w:rsidP="002F6C99">
      <w:pPr>
        <w:autoSpaceDE w:val="0"/>
        <w:autoSpaceDN w:val="0"/>
        <w:adjustRightInd w:val="0"/>
        <w:ind w:firstLine="5954"/>
        <w:jc w:val="both"/>
        <w:outlineLvl w:val="0"/>
      </w:pPr>
      <w:bookmarkStart w:id="0" w:name="_GoBack"/>
      <w:bookmarkEnd w:id="0"/>
      <w:r>
        <w:t>Приложение №1</w:t>
      </w:r>
    </w:p>
    <w:p w:rsidR="00E722C4" w:rsidRDefault="00E722C4" w:rsidP="002F6C99">
      <w:pPr>
        <w:autoSpaceDE w:val="0"/>
        <w:autoSpaceDN w:val="0"/>
        <w:adjustRightInd w:val="0"/>
        <w:ind w:firstLine="5954"/>
        <w:jc w:val="both"/>
        <w:outlineLvl w:val="0"/>
      </w:pPr>
      <w:r>
        <w:t>к постановлению</w:t>
      </w:r>
    </w:p>
    <w:p w:rsidR="00E722C4" w:rsidRDefault="00E722C4" w:rsidP="002F6C99">
      <w:pPr>
        <w:autoSpaceDE w:val="0"/>
        <w:autoSpaceDN w:val="0"/>
        <w:adjustRightInd w:val="0"/>
        <w:ind w:firstLine="5954"/>
        <w:jc w:val="both"/>
      </w:pPr>
      <w:r>
        <w:t xml:space="preserve">Администрации </w:t>
      </w:r>
    </w:p>
    <w:p w:rsidR="00E722C4" w:rsidRDefault="00E722C4" w:rsidP="002F6C99">
      <w:pPr>
        <w:autoSpaceDE w:val="0"/>
        <w:autoSpaceDN w:val="0"/>
        <w:adjustRightInd w:val="0"/>
        <w:ind w:firstLine="5954"/>
        <w:jc w:val="both"/>
      </w:pPr>
      <w:r>
        <w:t xml:space="preserve">муниципального образования </w:t>
      </w:r>
    </w:p>
    <w:p w:rsidR="00E722C4" w:rsidRDefault="00E722C4" w:rsidP="002F6C99">
      <w:pPr>
        <w:autoSpaceDE w:val="0"/>
        <w:autoSpaceDN w:val="0"/>
        <w:adjustRightInd w:val="0"/>
        <w:ind w:firstLine="5954"/>
        <w:jc w:val="both"/>
      </w:pPr>
      <w:r>
        <w:t>«Игринский район»</w:t>
      </w:r>
    </w:p>
    <w:p w:rsidR="00E722C4" w:rsidRDefault="00B64AD7" w:rsidP="002F6C99">
      <w:pPr>
        <w:autoSpaceDE w:val="0"/>
        <w:autoSpaceDN w:val="0"/>
        <w:adjustRightInd w:val="0"/>
        <w:ind w:firstLine="5954"/>
        <w:jc w:val="both"/>
      </w:pPr>
      <w:r>
        <w:t>от «17</w:t>
      </w:r>
      <w:r w:rsidR="00E722C4" w:rsidRPr="0042394B">
        <w:t xml:space="preserve">» </w:t>
      </w:r>
      <w:r w:rsidR="00665038" w:rsidRPr="0042394B">
        <w:t>но</w:t>
      </w:r>
      <w:r w:rsidR="00A227A8" w:rsidRPr="0042394B">
        <w:t>ября 2020</w:t>
      </w:r>
      <w:r w:rsidR="00E722C4" w:rsidRPr="0042394B">
        <w:t xml:space="preserve"> года №</w:t>
      </w:r>
      <w:r>
        <w:t>1709</w:t>
      </w:r>
    </w:p>
    <w:p w:rsidR="00E722C4" w:rsidRDefault="00E722C4" w:rsidP="002F6C99">
      <w:pPr>
        <w:pStyle w:val="ConsPlusTitle"/>
        <w:widowControl/>
        <w:jc w:val="center"/>
      </w:pPr>
    </w:p>
    <w:p w:rsidR="00A7360E" w:rsidRDefault="00A7360E" w:rsidP="002F6C99">
      <w:pPr>
        <w:pStyle w:val="ConsPlusTitle"/>
        <w:widowControl/>
        <w:jc w:val="center"/>
      </w:pPr>
    </w:p>
    <w:p w:rsidR="0042394B" w:rsidRPr="00E37647" w:rsidRDefault="00E722C4" w:rsidP="002F6C99">
      <w:pPr>
        <w:pStyle w:val="ConsPlusTitle"/>
        <w:widowControl/>
        <w:jc w:val="center"/>
      </w:pPr>
      <w:r w:rsidRPr="00E37647">
        <w:t>ПОЛОЖЕНИЕ</w:t>
      </w:r>
      <w:r w:rsidR="00F254CB" w:rsidRPr="00E37647">
        <w:t xml:space="preserve"> </w:t>
      </w:r>
    </w:p>
    <w:p w:rsidR="0042394B" w:rsidRPr="0079284B" w:rsidRDefault="00F254CB" w:rsidP="002F6C99">
      <w:pPr>
        <w:pStyle w:val="ConsPlusTitle"/>
        <w:widowControl/>
        <w:jc w:val="center"/>
      </w:pPr>
      <w:r w:rsidRPr="0079284B">
        <w:t xml:space="preserve">о проведении </w:t>
      </w:r>
      <w:r w:rsidR="00426E94" w:rsidRPr="0079284B">
        <w:t>районно</w:t>
      </w:r>
      <w:r w:rsidRPr="0079284B">
        <w:t>го</w:t>
      </w:r>
      <w:r w:rsidR="00426E94" w:rsidRPr="0079284B">
        <w:t xml:space="preserve"> конкурс</w:t>
      </w:r>
      <w:r w:rsidRPr="0079284B">
        <w:t>а</w:t>
      </w:r>
      <w:r w:rsidR="00E722C4" w:rsidRPr="0079284B">
        <w:t xml:space="preserve"> </w:t>
      </w:r>
      <w:r w:rsidR="00426E94" w:rsidRPr="0079284B">
        <w:t>рисунк</w:t>
      </w:r>
      <w:r w:rsidR="009E4601" w:rsidRPr="0079284B">
        <w:t xml:space="preserve">ов </w:t>
      </w:r>
    </w:p>
    <w:p w:rsidR="00E722C4" w:rsidRPr="0079284B" w:rsidRDefault="00F254CB" w:rsidP="00350E12">
      <w:pPr>
        <w:pStyle w:val="ConsPlusTitle"/>
        <w:widowControl/>
        <w:jc w:val="center"/>
      </w:pPr>
      <w:r w:rsidRPr="0079284B">
        <w:t xml:space="preserve"> </w:t>
      </w:r>
      <w:r w:rsidR="002F00E2" w:rsidRPr="0079284B">
        <w:t>«</w:t>
      </w:r>
      <w:r w:rsidR="00A731D9" w:rsidRPr="0079284B">
        <w:rPr>
          <w:color w:val="000000"/>
        </w:rPr>
        <w:t>Потребительский рынок глазами детей</w:t>
      </w:r>
      <w:r w:rsidR="002F00E2" w:rsidRPr="0079284B">
        <w:rPr>
          <w:color w:val="000000"/>
        </w:rPr>
        <w:t>»</w:t>
      </w:r>
    </w:p>
    <w:p w:rsidR="00A227A8" w:rsidRPr="00E37647" w:rsidRDefault="00A227A8" w:rsidP="00350E1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722C4" w:rsidRPr="0047540F" w:rsidRDefault="00E722C4" w:rsidP="00350E12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47540F">
        <w:rPr>
          <w:b/>
        </w:rPr>
        <w:t>Общие положения</w:t>
      </w:r>
    </w:p>
    <w:p w:rsidR="0047540F" w:rsidRPr="0047540F" w:rsidRDefault="0047540F" w:rsidP="00350E12">
      <w:pPr>
        <w:pStyle w:val="ab"/>
        <w:autoSpaceDE w:val="0"/>
        <w:autoSpaceDN w:val="0"/>
        <w:adjustRightInd w:val="0"/>
        <w:spacing w:before="0" w:after="0"/>
        <w:ind w:left="720"/>
        <w:outlineLvl w:val="1"/>
        <w:rPr>
          <w:b/>
        </w:rPr>
      </w:pPr>
    </w:p>
    <w:p w:rsidR="00F254CB" w:rsidRPr="00E37647" w:rsidRDefault="00F254CB" w:rsidP="002F6C99">
      <w:pPr>
        <w:pStyle w:val="ac"/>
        <w:tabs>
          <w:tab w:val="left" w:pos="4428"/>
        </w:tabs>
        <w:ind w:firstLine="709"/>
        <w:jc w:val="both"/>
      </w:pPr>
      <w:r w:rsidRPr="00E37647">
        <w:t xml:space="preserve">1. </w:t>
      </w:r>
      <w:r w:rsidR="009E4601" w:rsidRPr="00E37647">
        <w:t xml:space="preserve">Настоящее </w:t>
      </w:r>
      <w:r w:rsidRPr="00E37647">
        <w:t>П</w:t>
      </w:r>
      <w:r w:rsidR="009E4601" w:rsidRPr="00E37647">
        <w:t>оложение о</w:t>
      </w:r>
      <w:r w:rsidRPr="00E37647">
        <w:t xml:space="preserve"> проведении районного </w:t>
      </w:r>
      <w:r w:rsidR="009E4601" w:rsidRPr="00E37647">
        <w:t>конкурс</w:t>
      </w:r>
      <w:r w:rsidRPr="00E37647">
        <w:t>а</w:t>
      </w:r>
      <w:r w:rsidR="009E4601" w:rsidRPr="00E37647">
        <w:t xml:space="preserve"> рисунков </w:t>
      </w:r>
      <w:r w:rsidRPr="00E37647">
        <w:t xml:space="preserve">«Потребительский рынок глазами детей» </w:t>
      </w:r>
      <w:r w:rsidR="009E4601" w:rsidRPr="00E37647">
        <w:t xml:space="preserve">(далее - Конкурс) определяет порядок </w:t>
      </w:r>
      <w:r w:rsidRPr="00E37647">
        <w:t xml:space="preserve">и условия </w:t>
      </w:r>
      <w:r w:rsidR="009E4601" w:rsidRPr="00E37647">
        <w:t>проведения конкурса</w:t>
      </w:r>
      <w:r w:rsidRPr="00E37647">
        <w:t>, порядок определения победителей и их награждение.</w:t>
      </w:r>
    </w:p>
    <w:p w:rsidR="009E4601" w:rsidRPr="00E37647" w:rsidRDefault="00372716" w:rsidP="002F6C99">
      <w:pPr>
        <w:ind w:firstLine="720"/>
        <w:jc w:val="both"/>
      </w:pPr>
      <w:r w:rsidRPr="00E37647">
        <w:t xml:space="preserve">2. </w:t>
      </w:r>
      <w:r w:rsidR="009E4601" w:rsidRPr="00E37647">
        <w:t>Конкурс проводится в рамках</w:t>
      </w:r>
      <w:r w:rsidR="0047540F">
        <w:t xml:space="preserve"> празднования 100-летия государственности Удмуртской Республики и </w:t>
      </w:r>
      <w:r w:rsidR="009E4601" w:rsidRPr="00E37647">
        <w:t>реализации муниципальной подпрограммы «Развитие потребительского рынка» муниципальной программы «Создание условий для устойчивого экономического развития» (далее - Программа).</w:t>
      </w:r>
    </w:p>
    <w:p w:rsidR="00E722C4" w:rsidRPr="00E37647" w:rsidRDefault="00E722C4" w:rsidP="00A7360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722C4" w:rsidRPr="00E37647" w:rsidRDefault="00E722C4" w:rsidP="002F6C9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37647">
        <w:rPr>
          <w:b/>
        </w:rPr>
        <w:t xml:space="preserve">2. Цели </w:t>
      </w:r>
      <w:r w:rsidR="00F254CB" w:rsidRPr="00E37647">
        <w:rPr>
          <w:b/>
        </w:rPr>
        <w:t xml:space="preserve">и задачи </w:t>
      </w:r>
      <w:r w:rsidRPr="00E37647">
        <w:rPr>
          <w:b/>
        </w:rPr>
        <w:t>проведения конкурса</w:t>
      </w:r>
    </w:p>
    <w:p w:rsidR="00A96184" w:rsidRPr="00E37647" w:rsidRDefault="00A96184" w:rsidP="002F6C9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72716" w:rsidRPr="00E37647" w:rsidRDefault="00372716" w:rsidP="002F6C99">
      <w:pPr>
        <w:autoSpaceDE w:val="0"/>
        <w:autoSpaceDN w:val="0"/>
        <w:adjustRightInd w:val="0"/>
        <w:ind w:firstLine="708"/>
        <w:jc w:val="both"/>
        <w:outlineLvl w:val="1"/>
      </w:pPr>
      <w:r w:rsidRPr="00E37647">
        <w:t xml:space="preserve">Потребительский рынок – это часть нашей повседневной жизни. Каждому из нас часто приходится ходить в магазин за продуктами, одеждой и другими товарами. А также обычным делом для человека является посещение парикмахерской, фитнес-клуба, кафе, обращение к услугам турагентства. </w:t>
      </w:r>
    </w:p>
    <w:p w:rsidR="009E4601" w:rsidRPr="0047540F" w:rsidRDefault="009E4601" w:rsidP="002F6C99">
      <w:pPr>
        <w:ind w:firstLine="720"/>
        <w:jc w:val="both"/>
      </w:pPr>
      <w:r w:rsidRPr="0047540F">
        <w:rPr>
          <w:b/>
        </w:rPr>
        <w:t>Основная цель Конкурса</w:t>
      </w:r>
      <w:r w:rsidRPr="0047540F">
        <w:t xml:space="preserve"> –</w:t>
      </w:r>
      <w:r w:rsidR="00CC4456" w:rsidRPr="0047540F">
        <w:t xml:space="preserve"> </w:t>
      </w:r>
      <w:r w:rsidRPr="0047540F">
        <w:rPr>
          <w:rFonts w:ascii="&amp;quot" w:hAnsi="&amp;quot"/>
          <w:color w:val="000000"/>
        </w:rPr>
        <w:t>формировани</w:t>
      </w:r>
      <w:r w:rsidR="00CC4456" w:rsidRPr="0047540F">
        <w:rPr>
          <w:rFonts w:ascii="&amp;quot" w:hAnsi="&amp;quot"/>
          <w:color w:val="000000"/>
        </w:rPr>
        <w:t>е</w:t>
      </w:r>
      <w:r w:rsidRPr="0047540F">
        <w:rPr>
          <w:rFonts w:ascii="&amp;quot" w:hAnsi="&amp;quot"/>
          <w:color w:val="000000"/>
        </w:rPr>
        <w:t xml:space="preserve"> </w:t>
      </w:r>
      <w:r w:rsidR="00CC4456" w:rsidRPr="0047540F">
        <w:rPr>
          <w:rFonts w:ascii="&amp;quot" w:hAnsi="&amp;quot"/>
          <w:color w:val="000000"/>
        </w:rPr>
        <w:t>устойчивого представления о потребительском рынке среди подрастающего поколения.</w:t>
      </w:r>
    </w:p>
    <w:p w:rsidR="009E4601" w:rsidRPr="0047540F" w:rsidRDefault="009E4601" w:rsidP="002F6C99">
      <w:pPr>
        <w:ind w:firstLine="720"/>
        <w:rPr>
          <w:b/>
        </w:rPr>
      </w:pPr>
      <w:r w:rsidRPr="0047540F">
        <w:rPr>
          <w:b/>
        </w:rPr>
        <w:t>Задачи Конкурса:</w:t>
      </w:r>
    </w:p>
    <w:p w:rsidR="00250810" w:rsidRPr="0047540F" w:rsidRDefault="009E4601" w:rsidP="002F6C99">
      <w:pPr>
        <w:jc w:val="both"/>
      </w:pPr>
      <w:r w:rsidRPr="0047540F">
        <w:t xml:space="preserve">- </w:t>
      </w:r>
      <w:r w:rsidR="00250810" w:rsidRPr="0047540F">
        <w:t>содействие развитию у детей представления о потребительском рынке;</w:t>
      </w:r>
    </w:p>
    <w:p w:rsidR="009E4601" w:rsidRPr="0047540F" w:rsidRDefault="00250810" w:rsidP="002F6C99">
      <w:pPr>
        <w:jc w:val="both"/>
      </w:pPr>
      <w:r w:rsidRPr="0047540F">
        <w:t xml:space="preserve">- </w:t>
      </w:r>
      <w:r w:rsidR="00CC4456" w:rsidRPr="0047540F">
        <w:t>формирование положительного образа как потребителя</w:t>
      </w:r>
      <w:r w:rsidR="009E4601" w:rsidRPr="0047540F">
        <w:t>;</w:t>
      </w:r>
    </w:p>
    <w:p w:rsidR="009E4601" w:rsidRPr="0047540F" w:rsidRDefault="009E4601" w:rsidP="002F6C99">
      <w:pPr>
        <w:jc w:val="both"/>
      </w:pPr>
      <w:r w:rsidRPr="0047540F">
        <w:t xml:space="preserve">- повышение </w:t>
      </w:r>
      <w:r w:rsidR="00CC4456" w:rsidRPr="0047540F">
        <w:t>внимания к работникам сферы потребительского рынка</w:t>
      </w:r>
      <w:r w:rsidRPr="0047540F">
        <w:t>;</w:t>
      </w:r>
    </w:p>
    <w:p w:rsidR="009E4601" w:rsidRDefault="009E4601" w:rsidP="002F6C99">
      <w:pPr>
        <w:jc w:val="both"/>
      </w:pPr>
      <w:r w:rsidRPr="0047540F">
        <w:t xml:space="preserve">- </w:t>
      </w:r>
      <w:r w:rsidR="00CC4456" w:rsidRPr="0047540F">
        <w:t>профессиональная ориентация путем повышения уровня знаний о профессиях сферы потребительского рынка</w:t>
      </w:r>
      <w:r w:rsidR="005E5E7C">
        <w:t>;</w:t>
      </w:r>
    </w:p>
    <w:p w:rsidR="005E5E7C" w:rsidRPr="00350E12" w:rsidRDefault="005E5E7C" w:rsidP="002F6C99">
      <w:pPr>
        <w:jc w:val="both"/>
      </w:pPr>
      <w:r w:rsidRPr="00350E12">
        <w:t>- популяризация развития предпринимателей и организаций Игринского района.</w:t>
      </w:r>
    </w:p>
    <w:p w:rsidR="00A7360E" w:rsidRDefault="00A7360E" w:rsidP="00A7360E">
      <w:pPr>
        <w:pStyle w:val="ab"/>
        <w:spacing w:before="0" w:after="0"/>
        <w:ind w:left="720"/>
        <w:rPr>
          <w:b/>
        </w:rPr>
      </w:pPr>
    </w:p>
    <w:p w:rsidR="00372716" w:rsidRDefault="00372716" w:rsidP="0047540F">
      <w:pPr>
        <w:pStyle w:val="ab"/>
        <w:numPr>
          <w:ilvl w:val="0"/>
          <w:numId w:val="9"/>
        </w:numPr>
        <w:spacing w:before="0" w:after="0"/>
        <w:jc w:val="center"/>
        <w:rPr>
          <w:b/>
        </w:rPr>
      </w:pPr>
      <w:r w:rsidRPr="00372716">
        <w:rPr>
          <w:b/>
        </w:rPr>
        <w:t>Организаторы и участники Конкурса</w:t>
      </w:r>
    </w:p>
    <w:p w:rsidR="00A7360E" w:rsidRPr="00372716" w:rsidRDefault="00A7360E" w:rsidP="00A7360E">
      <w:pPr>
        <w:pStyle w:val="ab"/>
        <w:spacing w:before="0" w:after="0"/>
        <w:ind w:left="720"/>
        <w:rPr>
          <w:b/>
        </w:rPr>
      </w:pPr>
    </w:p>
    <w:p w:rsidR="00372716" w:rsidRDefault="00372716" w:rsidP="002F6C99">
      <w:pPr>
        <w:pStyle w:val="ab"/>
        <w:numPr>
          <w:ilvl w:val="0"/>
          <w:numId w:val="13"/>
        </w:numPr>
        <w:spacing w:before="0" w:after="0"/>
        <w:ind w:left="0" w:firstLine="709"/>
      </w:pPr>
      <w:r w:rsidRPr="002F6A00">
        <w:t>Организатором Конкурса выступает Администрация муниципального образования «Игринский район» (далее - Организатор).</w:t>
      </w:r>
    </w:p>
    <w:p w:rsidR="002F6C99" w:rsidRDefault="00372716" w:rsidP="002F6C99">
      <w:pPr>
        <w:pStyle w:val="ab"/>
        <w:numPr>
          <w:ilvl w:val="0"/>
          <w:numId w:val="13"/>
        </w:numPr>
        <w:spacing w:before="0" w:after="0"/>
        <w:ind w:left="0" w:firstLine="709"/>
      </w:pPr>
      <w:r w:rsidRPr="002F6A00">
        <w:t xml:space="preserve">Для рассмотрения заявок и оценки представленных рисунков создается конкурсная  комиссия, в состав которой входят представители Администрации Игринского района, </w:t>
      </w:r>
      <w:r w:rsidRPr="003C2E7D">
        <w:t>Общественной организации «Союз предпринимателей Игринского района»,</w:t>
      </w:r>
      <w:r w:rsidRPr="002F6A00">
        <w:t xml:space="preserve"> </w:t>
      </w:r>
      <w:r w:rsidR="0042394B" w:rsidRPr="002F6A00">
        <w:t>преподаватели художественных отделений Игринских школ искусств</w:t>
      </w:r>
      <w:r w:rsidRPr="002F6A00">
        <w:t>.</w:t>
      </w:r>
    </w:p>
    <w:p w:rsidR="0047540F" w:rsidRDefault="0047540F" w:rsidP="0047540F">
      <w:pPr>
        <w:pStyle w:val="ab"/>
        <w:numPr>
          <w:ilvl w:val="0"/>
          <w:numId w:val="13"/>
        </w:numPr>
        <w:spacing w:before="0" w:after="0"/>
        <w:ind w:left="0" w:firstLine="709"/>
      </w:pPr>
      <w:r>
        <w:t xml:space="preserve">Конкурс проводится </w:t>
      </w:r>
      <w:r w:rsidR="00063726">
        <w:t xml:space="preserve">для детей </w:t>
      </w:r>
      <w:r>
        <w:t xml:space="preserve">в </w:t>
      </w:r>
      <w:r w:rsidR="00350E12">
        <w:t>трех</w:t>
      </w:r>
      <w:r>
        <w:t xml:space="preserve"> возрастных категориях:</w:t>
      </w:r>
    </w:p>
    <w:p w:rsidR="00C3554C" w:rsidRDefault="00C3554C" w:rsidP="00C3554C">
      <w:pPr>
        <w:pStyle w:val="ab"/>
        <w:spacing w:before="0" w:after="0"/>
        <w:ind w:left="1416"/>
      </w:pPr>
      <w:r>
        <w:t>- младше 7 лет,</w:t>
      </w:r>
    </w:p>
    <w:p w:rsidR="0047540F" w:rsidRPr="0047540F" w:rsidRDefault="0047540F" w:rsidP="0047540F">
      <w:pPr>
        <w:pStyle w:val="ab"/>
        <w:spacing w:before="0" w:after="0"/>
        <w:ind w:left="1080" w:firstLine="336"/>
        <w:rPr>
          <w:color w:val="000000"/>
        </w:rPr>
      </w:pPr>
      <w:r w:rsidRPr="0047540F">
        <w:rPr>
          <w:color w:val="000000"/>
        </w:rPr>
        <w:t xml:space="preserve">- </w:t>
      </w:r>
      <w:r w:rsidR="00C3554C">
        <w:rPr>
          <w:color w:val="000000"/>
        </w:rPr>
        <w:t xml:space="preserve">с </w:t>
      </w:r>
      <w:r w:rsidRPr="0047540F">
        <w:rPr>
          <w:color w:val="000000"/>
        </w:rPr>
        <w:t xml:space="preserve"> 7</w:t>
      </w:r>
      <w:r w:rsidR="00C3554C">
        <w:rPr>
          <w:color w:val="000000"/>
        </w:rPr>
        <w:t xml:space="preserve"> до </w:t>
      </w:r>
      <w:r w:rsidRPr="0047540F">
        <w:rPr>
          <w:color w:val="000000"/>
        </w:rPr>
        <w:t>1</w:t>
      </w:r>
      <w:r w:rsidR="00350E12">
        <w:rPr>
          <w:color w:val="000000"/>
        </w:rPr>
        <w:t>1</w:t>
      </w:r>
      <w:r w:rsidRPr="0047540F">
        <w:rPr>
          <w:color w:val="000000"/>
        </w:rPr>
        <w:t xml:space="preserve"> лет, </w:t>
      </w:r>
    </w:p>
    <w:p w:rsidR="0047540F" w:rsidRPr="0047540F" w:rsidRDefault="0047540F" w:rsidP="0047540F">
      <w:pPr>
        <w:pStyle w:val="ab"/>
        <w:spacing w:before="0" w:after="0"/>
        <w:ind w:left="1080" w:firstLine="336"/>
        <w:rPr>
          <w:color w:val="000000"/>
        </w:rPr>
      </w:pPr>
      <w:r w:rsidRPr="0047540F">
        <w:rPr>
          <w:color w:val="000000"/>
        </w:rPr>
        <w:t xml:space="preserve">- </w:t>
      </w:r>
      <w:r w:rsidR="00C3554C">
        <w:rPr>
          <w:color w:val="000000"/>
        </w:rPr>
        <w:t>с</w:t>
      </w:r>
      <w:r w:rsidRPr="0047540F">
        <w:rPr>
          <w:color w:val="000000"/>
        </w:rPr>
        <w:t xml:space="preserve"> 1</w:t>
      </w:r>
      <w:r w:rsidR="00350E12">
        <w:rPr>
          <w:color w:val="000000"/>
        </w:rPr>
        <w:t>2</w:t>
      </w:r>
      <w:r w:rsidR="00C3554C">
        <w:rPr>
          <w:color w:val="000000"/>
        </w:rPr>
        <w:t xml:space="preserve">  до </w:t>
      </w:r>
      <w:r w:rsidRPr="0047540F">
        <w:rPr>
          <w:color w:val="000000"/>
        </w:rPr>
        <w:t>1</w:t>
      </w:r>
      <w:r w:rsidR="00350E12">
        <w:rPr>
          <w:color w:val="000000"/>
        </w:rPr>
        <w:t>7 лет.</w:t>
      </w:r>
    </w:p>
    <w:p w:rsidR="00372716" w:rsidRDefault="00063726" w:rsidP="0047540F">
      <w:pPr>
        <w:pStyle w:val="ab"/>
        <w:spacing w:before="0" w:after="0"/>
        <w:ind w:firstLine="709"/>
      </w:pPr>
      <w:r>
        <w:t>4</w:t>
      </w:r>
      <w:r w:rsidR="0047540F">
        <w:t xml:space="preserve">. </w:t>
      </w:r>
      <w:r w:rsidR="00372716" w:rsidRPr="002F6A00">
        <w:t xml:space="preserve">Освещение хода конкурса и его результатов будет осуществляться на официальном сайте Администрации </w:t>
      </w:r>
      <w:r w:rsidR="0042394B" w:rsidRPr="002F6A00">
        <w:t>муниципального образования «</w:t>
      </w:r>
      <w:r w:rsidR="00372716" w:rsidRPr="002F6A00">
        <w:t>Игринск</w:t>
      </w:r>
      <w:r w:rsidR="0042394B" w:rsidRPr="002F6A00">
        <w:t>ий</w:t>
      </w:r>
      <w:r w:rsidR="00372716" w:rsidRPr="002F6A00">
        <w:t xml:space="preserve"> район</w:t>
      </w:r>
      <w:r w:rsidR="0042394B" w:rsidRPr="002F6A00">
        <w:t>»</w:t>
      </w:r>
      <w:r w:rsidR="00A7360E">
        <w:t xml:space="preserve"> </w:t>
      </w:r>
      <w:r w:rsidR="00372716" w:rsidRPr="002F6A00">
        <w:t>и в социальных сетях.</w:t>
      </w:r>
    </w:p>
    <w:p w:rsidR="00A7360E" w:rsidRPr="002F6A00" w:rsidRDefault="00A7360E" w:rsidP="0047540F">
      <w:pPr>
        <w:pStyle w:val="ab"/>
        <w:spacing w:before="0" w:after="0"/>
        <w:ind w:firstLine="709"/>
      </w:pPr>
    </w:p>
    <w:p w:rsidR="00CC4410" w:rsidRDefault="00CC4410" w:rsidP="0047540F">
      <w:pPr>
        <w:ind w:left="720"/>
        <w:rPr>
          <w:b/>
        </w:rPr>
      </w:pPr>
    </w:p>
    <w:p w:rsidR="00CC4410" w:rsidRPr="0047540F" w:rsidRDefault="00CC4410" w:rsidP="0047540F">
      <w:pPr>
        <w:pStyle w:val="ab"/>
        <w:numPr>
          <w:ilvl w:val="0"/>
          <w:numId w:val="9"/>
        </w:numPr>
        <w:jc w:val="center"/>
        <w:rPr>
          <w:b/>
        </w:rPr>
      </w:pPr>
      <w:r w:rsidRPr="0047540F">
        <w:rPr>
          <w:b/>
        </w:rPr>
        <w:lastRenderedPageBreak/>
        <w:t>Порядок участия в Конкурсе</w:t>
      </w:r>
    </w:p>
    <w:p w:rsidR="00CC4410" w:rsidRPr="0093180E" w:rsidRDefault="00CC4410" w:rsidP="0047540F">
      <w:pPr>
        <w:ind w:left="360" w:firstLine="720"/>
      </w:pPr>
    </w:p>
    <w:p w:rsidR="0042394B" w:rsidRPr="00E37647" w:rsidRDefault="00CC4410" w:rsidP="002F6C99">
      <w:pPr>
        <w:pStyle w:val="ab"/>
        <w:numPr>
          <w:ilvl w:val="0"/>
          <w:numId w:val="14"/>
        </w:numPr>
        <w:spacing w:before="0" w:after="0"/>
        <w:ind w:left="0" w:firstLine="709"/>
      </w:pPr>
      <w:r w:rsidRPr="00E37647">
        <w:t xml:space="preserve">Прием </w:t>
      </w:r>
      <w:r w:rsidR="002C6BD7" w:rsidRPr="00E37647">
        <w:t>рисунков</w:t>
      </w:r>
      <w:r w:rsidRPr="00E37647">
        <w:t xml:space="preserve"> осуществляет </w:t>
      </w:r>
      <w:r w:rsidR="002C6BD7" w:rsidRPr="00E37647">
        <w:t>отдел экономического развития Администрации муниципального образования «Игринский район»</w:t>
      </w:r>
      <w:r w:rsidR="0042394B" w:rsidRPr="00E37647">
        <w:t>.</w:t>
      </w:r>
    </w:p>
    <w:p w:rsidR="002F6C99" w:rsidRDefault="00E37647" w:rsidP="002F6C99">
      <w:pPr>
        <w:ind w:firstLine="720"/>
        <w:jc w:val="both"/>
      </w:pPr>
      <w:r w:rsidRPr="00E37647">
        <w:t xml:space="preserve">Срок приема конкурсных работ до </w:t>
      </w:r>
      <w:r w:rsidR="00063726">
        <w:t>10</w:t>
      </w:r>
      <w:r w:rsidRPr="00E37647">
        <w:t xml:space="preserve"> </w:t>
      </w:r>
      <w:r w:rsidR="00063726">
        <w:t>декаб</w:t>
      </w:r>
      <w:r w:rsidRPr="00E37647">
        <w:t>ря 2020 года.</w:t>
      </w:r>
    </w:p>
    <w:p w:rsidR="002F6C99" w:rsidRPr="008F0DF0" w:rsidRDefault="002F6C99" w:rsidP="002F6C99">
      <w:pPr>
        <w:ind w:firstLine="720"/>
        <w:jc w:val="both"/>
        <w:rPr>
          <w:bCs/>
        </w:rPr>
      </w:pPr>
      <w:r w:rsidRPr="008F0DF0">
        <w:rPr>
          <w:bCs/>
        </w:rPr>
        <w:t xml:space="preserve">Контактное лицо – Синцова Юлия Викторовна, ведущий специалист-эксперт отдела экономического развития, электронная почта </w:t>
      </w:r>
      <w:hyperlink r:id="rId7" w:history="1">
        <w:r w:rsidRPr="008F0DF0">
          <w:rPr>
            <w:rStyle w:val="ae"/>
            <w:bCs/>
          </w:rPr>
          <w:t>suv.igra.adm@yandex.ru</w:t>
        </w:r>
      </w:hyperlink>
      <w:r w:rsidRPr="008F0DF0">
        <w:rPr>
          <w:bCs/>
        </w:rPr>
        <w:t>, телефон (34134) 4-14-34</w:t>
      </w:r>
      <w:r w:rsidR="008F0DF0" w:rsidRPr="008F0DF0">
        <w:rPr>
          <w:bCs/>
        </w:rPr>
        <w:t xml:space="preserve">, </w:t>
      </w:r>
      <w:r w:rsidR="008F0DF0" w:rsidRPr="008F0DF0">
        <w:t>(34134) 4-14-62</w:t>
      </w:r>
      <w:r w:rsidRPr="008F0DF0">
        <w:rPr>
          <w:bCs/>
        </w:rPr>
        <w:t>.</w:t>
      </w:r>
    </w:p>
    <w:p w:rsidR="00E37647" w:rsidRPr="00E37647" w:rsidRDefault="002F6C99" w:rsidP="002F6C99">
      <w:pPr>
        <w:ind w:firstLine="708"/>
      </w:pPr>
      <w:r>
        <w:rPr>
          <w:color w:val="333333"/>
        </w:rPr>
        <w:t xml:space="preserve">2. </w:t>
      </w:r>
      <w:r w:rsidR="00E37647" w:rsidRPr="00E37647">
        <w:rPr>
          <w:color w:val="333333"/>
        </w:rPr>
        <w:t xml:space="preserve">Конкурсные работы могут быть </w:t>
      </w:r>
      <w:r w:rsidR="00E37647" w:rsidRPr="00E37647">
        <w:t>представлены в оригинале или в сканированном виде:</w:t>
      </w:r>
    </w:p>
    <w:p w:rsidR="00E37647" w:rsidRPr="00E37647" w:rsidRDefault="002F6C99" w:rsidP="002F6C99">
      <w:pPr>
        <w:rPr>
          <w:color w:val="333333"/>
        </w:rPr>
      </w:pPr>
      <w:r>
        <w:rPr>
          <w:color w:val="333333"/>
        </w:rPr>
        <w:t xml:space="preserve">- </w:t>
      </w:r>
      <w:r w:rsidR="00E37647" w:rsidRPr="00E37647">
        <w:rPr>
          <w:color w:val="333333"/>
        </w:rPr>
        <w:t xml:space="preserve"> на бумажном носителе: по адресу </w:t>
      </w:r>
      <w:r w:rsidR="00E37647" w:rsidRPr="00E37647">
        <w:t>п. Игра, ул.</w:t>
      </w:r>
      <w:r w:rsidR="00A7360E">
        <w:t xml:space="preserve"> Милиционная, д. 2, кабинеты 16 и </w:t>
      </w:r>
      <w:r w:rsidR="00E37647" w:rsidRPr="00E37647">
        <w:t>34</w:t>
      </w:r>
      <w:r w:rsidR="00E37647" w:rsidRPr="00E37647">
        <w:rPr>
          <w:color w:val="333333"/>
        </w:rPr>
        <w:t>;</w:t>
      </w:r>
    </w:p>
    <w:p w:rsidR="00E37647" w:rsidRPr="00E37647" w:rsidRDefault="002F6C99" w:rsidP="002F6C99">
      <w:pPr>
        <w:rPr>
          <w:color w:val="333333"/>
        </w:rPr>
      </w:pPr>
      <w:r>
        <w:rPr>
          <w:color w:val="333333"/>
        </w:rPr>
        <w:t xml:space="preserve">- </w:t>
      </w:r>
      <w:r w:rsidR="00E37647" w:rsidRPr="00E37647">
        <w:rPr>
          <w:color w:val="333333"/>
        </w:rPr>
        <w:t xml:space="preserve">в электронном виде: на адрес электронной почты </w:t>
      </w:r>
      <w:hyperlink r:id="rId8" w:history="1">
        <w:r w:rsidR="00E37647" w:rsidRPr="00E37647">
          <w:rPr>
            <w:rStyle w:val="ae"/>
          </w:rPr>
          <w:t>suv.igra.adm@yandex.ru</w:t>
        </w:r>
      </w:hyperlink>
      <w:r w:rsidR="00E37647" w:rsidRPr="00E37647">
        <w:t>.</w:t>
      </w:r>
    </w:p>
    <w:p w:rsidR="00E37647" w:rsidRDefault="00E37647" w:rsidP="002F6C99">
      <w:pPr>
        <w:ind w:firstLine="709"/>
        <w:jc w:val="both"/>
      </w:pPr>
      <w:r w:rsidRPr="00E37647">
        <w:t xml:space="preserve">От одного участника принимается одна конкурсная работа. </w:t>
      </w:r>
    </w:p>
    <w:p w:rsidR="002F6C99" w:rsidRPr="00E37647" w:rsidRDefault="002F6C99" w:rsidP="002F6C99">
      <w:pPr>
        <w:ind w:firstLine="709"/>
        <w:jc w:val="both"/>
      </w:pPr>
    </w:p>
    <w:p w:rsidR="00F442FF" w:rsidRPr="002F6C99" w:rsidRDefault="00F442FF" w:rsidP="0047540F">
      <w:pPr>
        <w:pStyle w:val="ab"/>
        <w:numPr>
          <w:ilvl w:val="0"/>
          <w:numId w:val="9"/>
        </w:numPr>
        <w:spacing w:before="0" w:after="0"/>
        <w:jc w:val="center"/>
        <w:rPr>
          <w:b/>
        </w:rPr>
      </w:pPr>
      <w:r w:rsidRPr="002F6C99">
        <w:rPr>
          <w:b/>
        </w:rPr>
        <w:t>Сроки проведения Конкурса</w:t>
      </w:r>
    </w:p>
    <w:p w:rsidR="00F442FF" w:rsidRPr="002F6C99" w:rsidRDefault="00F442FF" w:rsidP="002F6C99">
      <w:pPr>
        <w:ind w:left="360" w:firstLine="360"/>
        <w:jc w:val="center"/>
        <w:rPr>
          <w:b/>
        </w:rPr>
      </w:pPr>
    </w:p>
    <w:p w:rsidR="00F442FF" w:rsidRPr="002F6C99" w:rsidRDefault="00F442FF" w:rsidP="002F6C99">
      <w:pPr>
        <w:numPr>
          <w:ilvl w:val="0"/>
          <w:numId w:val="10"/>
        </w:numPr>
        <w:ind w:left="0" w:firstLine="567"/>
        <w:jc w:val="both"/>
      </w:pPr>
      <w:r w:rsidRPr="002F6C99">
        <w:t xml:space="preserve">этап – прием </w:t>
      </w:r>
      <w:r w:rsidR="007909F3" w:rsidRPr="002F6C99">
        <w:t xml:space="preserve">конкурсных работ </w:t>
      </w:r>
      <w:r w:rsidRPr="002F6C99">
        <w:t xml:space="preserve">с </w:t>
      </w:r>
      <w:r w:rsidR="00C3554C">
        <w:t>20</w:t>
      </w:r>
      <w:r w:rsidR="007909F3" w:rsidRPr="002F6C99">
        <w:t xml:space="preserve"> ноября по </w:t>
      </w:r>
      <w:r w:rsidR="00A7360E">
        <w:t>10</w:t>
      </w:r>
      <w:r w:rsidR="007909F3" w:rsidRPr="002F6C99">
        <w:t xml:space="preserve"> </w:t>
      </w:r>
      <w:r w:rsidR="00A7360E">
        <w:t>декаб</w:t>
      </w:r>
      <w:r w:rsidR="007909F3" w:rsidRPr="002F6C99">
        <w:t>ря 2020</w:t>
      </w:r>
      <w:r w:rsidRPr="002F6C99">
        <w:t xml:space="preserve"> года;</w:t>
      </w:r>
    </w:p>
    <w:p w:rsidR="00F442FF" w:rsidRPr="002F6C99" w:rsidRDefault="00F442FF" w:rsidP="002F6C99">
      <w:pPr>
        <w:ind w:firstLine="567"/>
        <w:jc w:val="both"/>
      </w:pPr>
      <w:r w:rsidRPr="002F6C99">
        <w:t xml:space="preserve">2 этап – </w:t>
      </w:r>
      <w:r w:rsidR="007909F3" w:rsidRPr="002F6C99">
        <w:t xml:space="preserve">подведение итогов конкурсной комиссией и награждение победителей в срок до </w:t>
      </w:r>
      <w:r w:rsidR="00A7360E">
        <w:t>20</w:t>
      </w:r>
      <w:r w:rsidR="007909F3" w:rsidRPr="002F6C99">
        <w:t xml:space="preserve"> декабря 2020 года</w:t>
      </w:r>
      <w:r w:rsidR="002F6C99">
        <w:t>.</w:t>
      </w:r>
    </w:p>
    <w:p w:rsidR="0042394B" w:rsidRDefault="0042394B" w:rsidP="002F6C99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2394B" w:rsidRDefault="0042394B" w:rsidP="0047540F">
      <w:pPr>
        <w:pStyle w:val="af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</w:rPr>
      </w:pPr>
      <w:r w:rsidRPr="002F6A00">
        <w:rPr>
          <w:b/>
          <w:bCs/>
        </w:rPr>
        <w:t>Требования к работам, представляемы</w:t>
      </w:r>
      <w:r w:rsidR="00E37647" w:rsidRPr="002F6A00">
        <w:rPr>
          <w:b/>
          <w:bCs/>
        </w:rPr>
        <w:t>м</w:t>
      </w:r>
      <w:r w:rsidRPr="002F6A00">
        <w:rPr>
          <w:b/>
          <w:bCs/>
        </w:rPr>
        <w:t xml:space="preserve"> на конкурс</w:t>
      </w:r>
    </w:p>
    <w:p w:rsidR="002F6C99" w:rsidRPr="002F6A00" w:rsidRDefault="002F6C99" w:rsidP="002F6C99">
      <w:pPr>
        <w:pStyle w:val="af"/>
        <w:spacing w:before="0" w:beforeAutospacing="0" w:after="0" w:afterAutospacing="0"/>
        <w:ind w:left="720"/>
        <w:rPr>
          <w:b/>
          <w:bCs/>
        </w:rPr>
      </w:pPr>
    </w:p>
    <w:p w:rsidR="00E37647" w:rsidRPr="00AF12EE" w:rsidRDefault="0042394B" w:rsidP="002F6C99">
      <w:pPr>
        <w:pStyle w:val="af"/>
        <w:spacing w:before="0" w:beforeAutospacing="0" w:after="0" w:afterAutospacing="0"/>
        <w:ind w:firstLine="708"/>
        <w:jc w:val="both"/>
      </w:pPr>
      <w:r w:rsidRPr="002F6A00">
        <w:t xml:space="preserve">1. К работе должна быть приложена информация об авторе: фамилия, имя автора, </w:t>
      </w:r>
      <w:r w:rsidRPr="00AF12EE">
        <w:t xml:space="preserve">возраст, </w:t>
      </w:r>
      <w:r w:rsidR="00E37647" w:rsidRPr="00AF12EE">
        <w:t>класс обучения и наименование образовательного учреждения</w:t>
      </w:r>
      <w:r w:rsidRPr="00AF12EE">
        <w:t>.</w:t>
      </w:r>
      <w:r w:rsidR="00E37647" w:rsidRPr="00AF12EE">
        <w:t xml:space="preserve"> </w:t>
      </w:r>
    </w:p>
    <w:p w:rsidR="00CC4456" w:rsidRPr="00AF12EE" w:rsidRDefault="00E37647" w:rsidP="002F6C99">
      <w:pPr>
        <w:pStyle w:val="af"/>
        <w:spacing w:before="0" w:beforeAutospacing="0" w:after="0" w:afterAutospacing="0"/>
        <w:ind w:firstLine="708"/>
        <w:jc w:val="both"/>
      </w:pPr>
      <w:r w:rsidRPr="00AF12EE">
        <w:t xml:space="preserve">2. </w:t>
      </w:r>
      <w:r w:rsidR="005033BD" w:rsidRPr="00AF12EE">
        <w:t>Темы рисунков</w:t>
      </w:r>
      <w:r w:rsidR="00CC4456" w:rsidRPr="00AF12EE">
        <w:t>:</w:t>
      </w:r>
    </w:p>
    <w:p w:rsidR="00CC4456" w:rsidRPr="00AF12EE" w:rsidRDefault="00CC4456" w:rsidP="002F6C99">
      <w:pPr>
        <w:pStyle w:val="af"/>
        <w:spacing w:before="0" w:beforeAutospacing="0" w:after="0" w:afterAutospacing="0"/>
        <w:ind w:firstLine="708"/>
        <w:jc w:val="both"/>
      </w:pPr>
      <w:r w:rsidRPr="00AF12EE">
        <w:t>- сфера потребительского рынка в моей жизни,</w:t>
      </w:r>
    </w:p>
    <w:p w:rsidR="00CC4456" w:rsidRPr="00AF12EE" w:rsidRDefault="00CC4456" w:rsidP="002F6C99">
      <w:pPr>
        <w:pStyle w:val="af"/>
        <w:spacing w:before="0" w:beforeAutospacing="0" w:after="0" w:afterAutospacing="0"/>
        <w:ind w:firstLine="708"/>
        <w:jc w:val="both"/>
      </w:pPr>
      <w:r w:rsidRPr="00AF12EE">
        <w:t xml:space="preserve">- </w:t>
      </w:r>
      <w:r w:rsidR="00A1322E" w:rsidRPr="00AF12EE">
        <w:t>потребительский рынок - взгляд в будущее,</w:t>
      </w:r>
    </w:p>
    <w:p w:rsidR="00AF12EE" w:rsidRPr="00AF12EE" w:rsidRDefault="00AF12EE" w:rsidP="002F6C99">
      <w:pPr>
        <w:pStyle w:val="af"/>
        <w:spacing w:before="0" w:beforeAutospacing="0" w:after="0" w:afterAutospacing="0"/>
        <w:ind w:firstLine="708"/>
        <w:jc w:val="both"/>
      </w:pPr>
      <w:r w:rsidRPr="00AF12EE">
        <w:t>- портрет работника сферы потребительского рынка,</w:t>
      </w:r>
    </w:p>
    <w:p w:rsidR="00AF12EE" w:rsidRPr="00AF12EE" w:rsidRDefault="00350E12" w:rsidP="002F6C99">
      <w:pPr>
        <w:pStyle w:val="af"/>
        <w:spacing w:before="0" w:beforeAutospacing="0" w:after="0" w:afterAutospacing="0"/>
        <w:ind w:firstLine="708"/>
        <w:jc w:val="both"/>
      </w:pPr>
      <w:r>
        <w:t>- мы юные покупатели.</w:t>
      </w:r>
    </w:p>
    <w:p w:rsidR="00AF12EE" w:rsidRDefault="00AF12EE" w:rsidP="002F6C99">
      <w:pPr>
        <w:pStyle w:val="af"/>
        <w:spacing w:before="0" w:beforeAutospacing="0" w:after="0" w:afterAutospacing="0"/>
        <w:ind w:firstLine="708"/>
        <w:jc w:val="both"/>
      </w:pPr>
      <w:r>
        <w:t>Предлагается в рисунках изобразить потребительский рынок местных организаций и предпринимателей, а не крупных федеральных и региональных сетей.</w:t>
      </w:r>
    </w:p>
    <w:p w:rsidR="002F6A00" w:rsidRDefault="00E37647" w:rsidP="002F6C99">
      <w:pPr>
        <w:pStyle w:val="af"/>
        <w:spacing w:before="0" w:beforeAutospacing="0" w:after="0" w:afterAutospacing="0"/>
        <w:ind w:firstLine="708"/>
        <w:jc w:val="both"/>
      </w:pPr>
      <w:r w:rsidRPr="002F6A00">
        <w:rPr>
          <w:bCs/>
        </w:rPr>
        <w:t>3.</w:t>
      </w:r>
      <w:r w:rsidR="0042394B" w:rsidRPr="002F6A00">
        <w:rPr>
          <w:bCs/>
        </w:rPr>
        <w:t xml:space="preserve"> </w:t>
      </w:r>
      <w:r w:rsidR="002F6A00">
        <w:t>Р</w:t>
      </w:r>
      <w:r w:rsidRPr="002F6A00">
        <w:t xml:space="preserve">исунки могут быть исполнены в любой технике рисования (масло, акварель, тушь, цветные карандаши, мелки и т.д.). </w:t>
      </w:r>
    </w:p>
    <w:p w:rsidR="002F6A00" w:rsidRDefault="002F6A00" w:rsidP="002F6C99">
      <w:pPr>
        <w:pStyle w:val="af"/>
        <w:spacing w:before="0" w:beforeAutospacing="0" w:after="0" w:afterAutospacing="0"/>
        <w:ind w:firstLine="708"/>
        <w:jc w:val="both"/>
      </w:pPr>
      <w:r>
        <w:t xml:space="preserve">4. </w:t>
      </w:r>
      <w:r w:rsidR="00E37647" w:rsidRPr="002F6A00">
        <w:t xml:space="preserve">Представленные на конкурс работы должны быть не меньше формата А4 (210мм х 290мм) и не более А3 (420мм х 580мм), но все материалы должны быть закреплены на одной плоскости </w:t>
      </w:r>
      <w:r>
        <w:t>(не допускаются объемные работы).</w:t>
      </w:r>
    </w:p>
    <w:p w:rsidR="002F6A00" w:rsidRDefault="002F6A00" w:rsidP="002F6C99">
      <w:pPr>
        <w:pStyle w:val="af"/>
        <w:spacing w:before="0" w:beforeAutospacing="0" w:after="0" w:afterAutospacing="0"/>
        <w:jc w:val="both"/>
      </w:pPr>
    </w:p>
    <w:p w:rsidR="00F442FF" w:rsidRPr="002F6A00" w:rsidRDefault="00F442FF" w:rsidP="002F6C99">
      <w:pPr>
        <w:pStyle w:val="ab"/>
        <w:numPr>
          <w:ilvl w:val="0"/>
          <w:numId w:val="12"/>
        </w:numPr>
        <w:spacing w:before="0" w:after="0"/>
        <w:jc w:val="center"/>
        <w:rPr>
          <w:b/>
        </w:rPr>
      </w:pPr>
      <w:r w:rsidRPr="002F6A00">
        <w:rPr>
          <w:b/>
        </w:rPr>
        <w:t>Награждение победителей</w:t>
      </w:r>
    </w:p>
    <w:p w:rsidR="00F442FF" w:rsidRPr="002F6A00" w:rsidRDefault="00F442FF" w:rsidP="002F6C99">
      <w:pPr>
        <w:ind w:left="360" w:firstLine="720"/>
        <w:jc w:val="both"/>
      </w:pPr>
    </w:p>
    <w:p w:rsidR="002F6A00" w:rsidRPr="002F6A00" w:rsidRDefault="001C2F81" w:rsidP="002F6C99">
      <w:pPr>
        <w:ind w:firstLine="720"/>
        <w:jc w:val="both"/>
        <w:rPr>
          <w:color w:val="000000"/>
        </w:rPr>
      </w:pPr>
      <w:proofErr w:type="gramStart"/>
      <w:r w:rsidRPr="002F6A00">
        <w:t>Будет выбрано по три победите</w:t>
      </w:r>
      <w:r w:rsidR="00A7360E">
        <w:t>ля в каждой из возрастной групп.</w:t>
      </w:r>
      <w:proofErr w:type="gramEnd"/>
    </w:p>
    <w:p w:rsidR="00F442FF" w:rsidRPr="002F6A00" w:rsidRDefault="00F442FF" w:rsidP="002F6C99">
      <w:pPr>
        <w:ind w:firstLine="720"/>
        <w:jc w:val="both"/>
      </w:pPr>
      <w:r w:rsidRPr="002F6A00">
        <w:t xml:space="preserve">Победители Конкурса награждаются дипломами победителей </w:t>
      </w:r>
      <w:r w:rsidR="002F6C99">
        <w:t xml:space="preserve">и </w:t>
      </w:r>
      <w:r w:rsidR="001C2F81" w:rsidRPr="002F6A00">
        <w:t>наборами художественных принадлежностей.</w:t>
      </w:r>
    </w:p>
    <w:p w:rsidR="002F6A00" w:rsidRDefault="002F6A00" w:rsidP="008F0DF0">
      <w:pPr>
        <w:autoSpaceDE w:val="0"/>
        <w:autoSpaceDN w:val="0"/>
        <w:adjustRightInd w:val="0"/>
        <w:outlineLvl w:val="1"/>
        <w:rPr>
          <w:b/>
          <w:sz w:val="27"/>
          <w:szCs w:val="27"/>
        </w:rPr>
      </w:pPr>
    </w:p>
    <w:p w:rsidR="002F6A00" w:rsidRDefault="002F6A00" w:rsidP="00E722C4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2F6A00" w:rsidRDefault="002F6A00" w:rsidP="00E722C4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2F6A00" w:rsidRDefault="002F6A00" w:rsidP="00E722C4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2F6A00" w:rsidRDefault="002F6A00" w:rsidP="00E722C4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sectPr w:rsidR="002F6A00" w:rsidSect="00E6188A">
      <w:pgSz w:w="11905" w:h="16837"/>
      <w:pgMar w:top="851" w:right="567" w:bottom="56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18E"/>
    <w:multiLevelType w:val="multilevel"/>
    <w:tmpl w:val="7D9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85CDB"/>
    <w:multiLevelType w:val="multilevel"/>
    <w:tmpl w:val="19F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C45E4"/>
    <w:multiLevelType w:val="multilevel"/>
    <w:tmpl w:val="E3E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70EFA"/>
    <w:multiLevelType w:val="hybridMultilevel"/>
    <w:tmpl w:val="0876D2D2"/>
    <w:lvl w:ilvl="0" w:tplc="5C3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428F3"/>
    <w:multiLevelType w:val="multilevel"/>
    <w:tmpl w:val="4BC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932A8"/>
    <w:multiLevelType w:val="multilevel"/>
    <w:tmpl w:val="361E8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F66F30"/>
    <w:multiLevelType w:val="multilevel"/>
    <w:tmpl w:val="B8FE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75D5"/>
    <w:multiLevelType w:val="hybridMultilevel"/>
    <w:tmpl w:val="1CC62FC6"/>
    <w:lvl w:ilvl="0" w:tplc="96D01F4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D33D0"/>
    <w:multiLevelType w:val="hybridMultilevel"/>
    <w:tmpl w:val="28F81E40"/>
    <w:lvl w:ilvl="0" w:tplc="20966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46F59"/>
    <w:multiLevelType w:val="multilevel"/>
    <w:tmpl w:val="16EE2D5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6"/>
      </w:rPr>
    </w:lvl>
  </w:abstractNum>
  <w:abstractNum w:abstractNumId="10">
    <w:nsid w:val="69036A0D"/>
    <w:multiLevelType w:val="hybridMultilevel"/>
    <w:tmpl w:val="63AA0F2E"/>
    <w:lvl w:ilvl="0" w:tplc="FB5C9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D6F90"/>
    <w:multiLevelType w:val="hybridMultilevel"/>
    <w:tmpl w:val="5CD4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F4842"/>
    <w:multiLevelType w:val="hybridMultilevel"/>
    <w:tmpl w:val="8254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487"/>
    <w:multiLevelType w:val="hybridMultilevel"/>
    <w:tmpl w:val="DA0EF8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64E38"/>
    <w:multiLevelType w:val="hybridMultilevel"/>
    <w:tmpl w:val="A8FAF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C4"/>
    <w:rsid w:val="00014178"/>
    <w:rsid w:val="00063726"/>
    <w:rsid w:val="0009135F"/>
    <w:rsid w:val="000A172A"/>
    <w:rsid w:val="000B4D70"/>
    <w:rsid w:val="001C2F81"/>
    <w:rsid w:val="00225BF3"/>
    <w:rsid w:val="00226280"/>
    <w:rsid w:val="00250810"/>
    <w:rsid w:val="00281C64"/>
    <w:rsid w:val="00284EC9"/>
    <w:rsid w:val="002946DA"/>
    <w:rsid w:val="002C6BD7"/>
    <w:rsid w:val="002D4FC2"/>
    <w:rsid w:val="002E2AFC"/>
    <w:rsid w:val="002F00E2"/>
    <w:rsid w:val="002F18D6"/>
    <w:rsid w:val="002F6A00"/>
    <w:rsid w:val="002F6C99"/>
    <w:rsid w:val="00350E12"/>
    <w:rsid w:val="00372716"/>
    <w:rsid w:val="00374E1C"/>
    <w:rsid w:val="003C2E7D"/>
    <w:rsid w:val="003D4855"/>
    <w:rsid w:val="004175B3"/>
    <w:rsid w:val="0042394B"/>
    <w:rsid w:val="00426E94"/>
    <w:rsid w:val="004711BD"/>
    <w:rsid w:val="0047540F"/>
    <w:rsid w:val="004B3EAF"/>
    <w:rsid w:val="004E09AA"/>
    <w:rsid w:val="004E2A34"/>
    <w:rsid w:val="005033BD"/>
    <w:rsid w:val="005D6284"/>
    <w:rsid w:val="005E5E7C"/>
    <w:rsid w:val="00635A76"/>
    <w:rsid w:val="00636568"/>
    <w:rsid w:val="00660431"/>
    <w:rsid w:val="00665038"/>
    <w:rsid w:val="006B54E5"/>
    <w:rsid w:val="00712734"/>
    <w:rsid w:val="007674D9"/>
    <w:rsid w:val="007909F3"/>
    <w:rsid w:val="0079284B"/>
    <w:rsid w:val="008F0DF0"/>
    <w:rsid w:val="0092368D"/>
    <w:rsid w:val="0093180E"/>
    <w:rsid w:val="0093567B"/>
    <w:rsid w:val="00944F6F"/>
    <w:rsid w:val="0094650F"/>
    <w:rsid w:val="00985692"/>
    <w:rsid w:val="00992311"/>
    <w:rsid w:val="009E4601"/>
    <w:rsid w:val="00A04B94"/>
    <w:rsid w:val="00A1322E"/>
    <w:rsid w:val="00A227A8"/>
    <w:rsid w:val="00A731D9"/>
    <w:rsid w:val="00A7360E"/>
    <w:rsid w:val="00A96184"/>
    <w:rsid w:val="00AB3593"/>
    <w:rsid w:val="00AE37E0"/>
    <w:rsid w:val="00AF12EE"/>
    <w:rsid w:val="00B512D1"/>
    <w:rsid w:val="00B56B0C"/>
    <w:rsid w:val="00B64AD7"/>
    <w:rsid w:val="00BC2477"/>
    <w:rsid w:val="00C31604"/>
    <w:rsid w:val="00C3554C"/>
    <w:rsid w:val="00C9065B"/>
    <w:rsid w:val="00CA798E"/>
    <w:rsid w:val="00CC4410"/>
    <w:rsid w:val="00CC4456"/>
    <w:rsid w:val="00D07072"/>
    <w:rsid w:val="00D8446E"/>
    <w:rsid w:val="00DD6E46"/>
    <w:rsid w:val="00E37647"/>
    <w:rsid w:val="00E6188A"/>
    <w:rsid w:val="00E722C4"/>
    <w:rsid w:val="00EA1AEA"/>
    <w:rsid w:val="00F254CB"/>
    <w:rsid w:val="00F3061F"/>
    <w:rsid w:val="00F318D9"/>
    <w:rsid w:val="00F442FF"/>
    <w:rsid w:val="00F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EA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EA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B3EAF"/>
    <w:pPr>
      <w:keepNext/>
      <w:suppressAutoHyphens/>
      <w:autoSpaceDE w:val="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4B3EAF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EA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B3EAF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3EAF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B3EAF"/>
    <w:pPr>
      <w:keepNext/>
      <w:ind w:firstLine="70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B3EAF"/>
    <w:pPr>
      <w:keepNext/>
      <w:jc w:val="center"/>
      <w:outlineLvl w:val="8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EA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EAF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4B3EA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EA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EA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B3EAF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EAF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3EAF"/>
    <w:rPr>
      <w:b/>
      <w:bCs/>
      <w:sz w:val="44"/>
      <w:szCs w:val="24"/>
      <w:lang w:eastAsia="ru-RU"/>
    </w:rPr>
  </w:style>
  <w:style w:type="paragraph" w:styleId="a3">
    <w:name w:val="caption"/>
    <w:basedOn w:val="a"/>
    <w:next w:val="a"/>
    <w:qFormat/>
    <w:rsid w:val="004B3EA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4B3EAF"/>
    <w:pPr>
      <w:jc w:val="center"/>
    </w:pPr>
    <w:rPr>
      <w:szCs w:val="20"/>
      <w:lang w:eastAsia="en-US"/>
    </w:rPr>
  </w:style>
  <w:style w:type="character" w:customStyle="1" w:styleId="a5">
    <w:name w:val="Название Знак"/>
    <w:link w:val="a4"/>
    <w:rsid w:val="004B3EAF"/>
    <w:rPr>
      <w:sz w:val="24"/>
    </w:rPr>
  </w:style>
  <w:style w:type="paragraph" w:styleId="a6">
    <w:name w:val="Subtitle"/>
    <w:basedOn w:val="a"/>
    <w:link w:val="a7"/>
    <w:qFormat/>
    <w:rsid w:val="004B3EAF"/>
    <w:rPr>
      <w:b/>
      <w:sz w:val="28"/>
    </w:rPr>
  </w:style>
  <w:style w:type="character" w:customStyle="1" w:styleId="a7">
    <w:name w:val="Подзаголовок Знак"/>
    <w:basedOn w:val="a0"/>
    <w:link w:val="a6"/>
    <w:rsid w:val="004B3EAF"/>
    <w:rPr>
      <w:b/>
      <w:sz w:val="28"/>
      <w:szCs w:val="24"/>
      <w:lang w:eastAsia="ru-RU"/>
    </w:rPr>
  </w:style>
  <w:style w:type="character" w:styleId="a8">
    <w:name w:val="Strong"/>
    <w:uiPriority w:val="22"/>
    <w:qFormat/>
    <w:rsid w:val="004B3EAF"/>
    <w:rPr>
      <w:b/>
      <w:bCs/>
    </w:rPr>
  </w:style>
  <w:style w:type="character" w:styleId="a9">
    <w:name w:val="Emphasis"/>
    <w:qFormat/>
    <w:rsid w:val="004B3EAF"/>
    <w:rPr>
      <w:i/>
      <w:iCs/>
    </w:rPr>
  </w:style>
  <w:style w:type="paragraph" w:styleId="aa">
    <w:name w:val="No Spacing"/>
    <w:uiPriority w:val="1"/>
    <w:qFormat/>
    <w:rsid w:val="004B3EAF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B3EAF"/>
    <w:pPr>
      <w:keepNext/>
      <w:widowControl w:val="0"/>
      <w:suppressAutoHyphens/>
      <w:spacing w:before="100" w:after="100"/>
      <w:jc w:val="both"/>
    </w:pPr>
    <w:rPr>
      <w:rFonts w:eastAsia="Calibri"/>
      <w:kern w:val="1"/>
    </w:rPr>
  </w:style>
  <w:style w:type="paragraph" w:styleId="ac">
    <w:name w:val="header"/>
    <w:basedOn w:val="a"/>
    <w:link w:val="ad"/>
    <w:rsid w:val="00E722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22C4"/>
    <w:rPr>
      <w:sz w:val="24"/>
      <w:szCs w:val="24"/>
      <w:lang w:eastAsia="ru-RU"/>
    </w:rPr>
  </w:style>
  <w:style w:type="paragraph" w:customStyle="1" w:styleId="ConsPlusTitle">
    <w:name w:val="ConsPlusTitle"/>
    <w:rsid w:val="00E722C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722C4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227A8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E618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8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EA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EA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B3EAF"/>
    <w:pPr>
      <w:keepNext/>
      <w:suppressAutoHyphens/>
      <w:autoSpaceDE w:val="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4B3EAF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EA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B3EAF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3EAF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B3EAF"/>
    <w:pPr>
      <w:keepNext/>
      <w:ind w:firstLine="70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B3EAF"/>
    <w:pPr>
      <w:keepNext/>
      <w:jc w:val="center"/>
      <w:outlineLvl w:val="8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EA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EAF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4B3EA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EA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EA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B3EAF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EAF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3EAF"/>
    <w:rPr>
      <w:b/>
      <w:bCs/>
      <w:sz w:val="44"/>
      <w:szCs w:val="24"/>
      <w:lang w:eastAsia="ru-RU"/>
    </w:rPr>
  </w:style>
  <w:style w:type="paragraph" w:styleId="a3">
    <w:name w:val="caption"/>
    <w:basedOn w:val="a"/>
    <w:next w:val="a"/>
    <w:qFormat/>
    <w:rsid w:val="004B3EA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4B3EAF"/>
    <w:pPr>
      <w:jc w:val="center"/>
    </w:pPr>
    <w:rPr>
      <w:szCs w:val="20"/>
      <w:lang w:eastAsia="en-US"/>
    </w:rPr>
  </w:style>
  <w:style w:type="character" w:customStyle="1" w:styleId="a5">
    <w:name w:val="Название Знак"/>
    <w:link w:val="a4"/>
    <w:rsid w:val="004B3EAF"/>
    <w:rPr>
      <w:sz w:val="24"/>
    </w:rPr>
  </w:style>
  <w:style w:type="paragraph" w:styleId="a6">
    <w:name w:val="Subtitle"/>
    <w:basedOn w:val="a"/>
    <w:link w:val="a7"/>
    <w:qFormat/>
    <w:rsid w:val="004B3EAF"/>
    <w:rPr>
      <w:b/>
      <w:sz w:val="28"/>
    </w:rPr>
  </w:style>
  <w:style w:type="character" w:customStyle="1" w:styleId="a7">
    <w:name w:val="Подзаголовок Знак"/>
    <w:basedOn w:val="a0"/>
    <w:link w:val="a6"/>
    <w:rsid w:val="004B3EAF"/>
    <w:rPr>
      <w:b/>
      <w:sz w:val="28"/>
      <w:szCs w:val="24"/>
      <w:lang w:eastAsia="ru-RU"/>
    </w:rPr>
  </w:style>
  <w:style w:type="character" w:styleId="a8">
    <w:name w:val="Strong"/>
    <w:uiPriority w:val="22"/>
    <w:qFormat/>
    <w:rsid w:val="004B3EAF"/>
    <w:rPr>
      <w:b/>
      <w:bCs/>
    </w:rPr>
  </w:style>
  <w:style w:type="character" w:styleId="a9">
    <w:name w:val="Emphasis"/>
    <w:qFormat/>
    <w:rsid w:val="004B3EAF"/>
    <w:rPr>
      <w:i/>
      <w:iCs/>
    </w:rPr>
  </w:style>
  <w:style w:type="paragraph" w:styleId="aa">
    <w:name w:val="No Spacing"/>
    <w:uiPriority w:val="1"/>
    <w:qFormat/>
    <w:rsid w:val="004B3EAF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B3EAF"/>
    <w:pPr>
      <w:keepNext/>
      <w:widowControl w:val="0"/>
      <w:suppressAutoHyphens/>
      <w:spacing w:before="100" w:after="100"/>
      <w:jc w:val="both"/>
    </w:pPr>
    <w:rPr>
      <w:rFonts w:eastAsia="Calibri"/>
      <w:kern w:val="1"/>
    </w:rPr>
  </w:style>
  <w:style w:type="paragraph" w:styleId="ac">
    <w:name w:val="header"/>
    <w:basedOn w:val="a"/>
    <w:link w:val="ad"/>
    <w:rsid w:val="00E722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22C4"/>
    <w:rPr>
      <w:sz w:val="24"/>
      <w:szCs w:val="24"/>
      <w:lang w:eastAsia="ru-RU"/>
    </w:rPr>
  </w:style>
  <w:style w:type="paragraph" w:customStyle="1" w:styleId="ConsPlusTitle">
    <w:name w:val="ConsPlusTitle"/>
    <w:rsid w:val="00E722C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722C4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227A8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E618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8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.igra.ad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uv.igra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46E2-ACD4-4F40-B354-44FF89CF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Вениаминов</dc:creator>
  <cp:lastModifiedBy>Илья</cp:lastModifiedBy>
  <cp:revision>2</cp:revision>
  <cp:lastPrinted>2020-11-17T10:26:00Z</cp:lastPrinted>
  <dcterms:created xsi:type="dcterms:W3CDTF">2020-11-19T15:14:00Z</dcterms:created>
  <dcterms:modified xsi:type="dcterms:W3CDTF">2020-11-19T15:14:00Z</dcterms:modified>
</cp:coreProperties>
</file>