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88" w:rsidRPr="00CB2B82" w:rsidRDefault="00ED1A88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24062" w:rsidRDefault="00924062" w:rsidP="00924062">
      <w:pPr>
        <w:pStyle w:val="Compac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Автор: Корепанова Полина Андреевна, психолог МБОУ Кушьинской СОШ</w:t>
      </w:r>
    </w:p>
    <w:p w:rsidR="00924062" w:rsidRDefault="00924062" w:rsidP="00924062">
      <w:pPr>
        <w:pStyle w:val="Compac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Советы психолога о сохранении и укреплении семейных отношений</w:t>
      </w:r>
    </w:p>
    <w:p w:rsidR="00CB2B82" w:rsidRPr="00CB2B82" w:rsidRDefault="00924062" w:rsidP="00924062">
      <w:pPr>
        <w:pStyle w:val="Compac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B2B82">
        <w:rPr>
          <w:rFonts w:ascii="Times New Roman" w:hAnsi="Times New Roman" w:cs="Times New Roman"/>
          <w:b/>
          <w:sz w:val="28"/>
          <w:szCs w:val="28"/>
          <w:lang w:val="ru-RU"/>
        </w:rPr>
        <w:t>Сохранение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укрепление семейного счастья»</w:t>
      </w:r>
    </w:p>
    <w:p w:rsidR="00ED1A88" w:rsidRPr="00CB2B82" w:rsidRDefault="00A716F1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В день свадьбы люди счастливы, и им кажется, что так будет всегда. Но просто создать семью недостаточно. </w:t>
      </w:r>
      <w:r w:rsidR="00ED1A88"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Ни для кого не секрет, что угар любви со временем проходит, и начинаются будни. С каждым днем вы все более начинаете "прозревать» и находите в своей второй половине все больше недостатков, которых раньше не замечали, или просто не хотели замечать, ведь </w:t>
      </w:r>
      <w:proofErr w:type="gramStart"/>
      <w:r w:rsidR="00ED1A88" w:rsidRPr="00CB2B82">
        <w:rPr>
          <w:rFonts w:ascii="Times New Roman" w:hAnsi="Times New Roman" w:cs="Times New Roman"/>
          <w:sz w:val="28"/>
          <w:szCs w:val="28"/>
          <w:lang w:val="ru-RU"/>
        </w:rPr>
        <w:t>не даром</w:t>
      </w:r>
      <w:proofErr w:type="gramEnd"/>
      <w:r w:rsidR="00ED1A88"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 говорится: "любовь слепа". Вот как раз после этого "прозрения" и начинаются семейные проблемы, ссоры, выяснения отношений, которые не только не приносят радости и не добавляют возможностей для укрепления отношений, а наоборот, разваливают и расшатывают то, что было создано союзом двух любящих сердец. Конечно же, большинство из нас, стараются сдерживать эмоции в себе, не дают им выхода, стараясь не замечать недостатков партнера, но раздражение, не находя естественного выхода, накапливается внутри, что не может оказать благоприятного влияния на организм. Да и не может человек сдерживать себя вечно, когда-то это недовольство изольется на голову второй половины, а за этим возможен и распад крепкой и дружной, на первый взгляд, семьи. 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Важно уметь сохранить свои отношения и брак на всю оставшуюся жизнь. </w:t>
      </w:r>
    </w:p>
    <w:p w:rsidR="00CB2B82" w:rsidRDefault="00ED1A88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А ведь порой вполне достаточно </w:t>
      </w:r>
      <w:r w:rsidRPr="00CB2B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просто откровенно поговорить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 с супругом (супругой) и проблема исчезнет сама собой. Расскажите, что именно вас не устраивает в отношениях, какие привычки партнера вызывают раздражение и попросите его сказать честно и о </w:t>
      </w:r>
      <w:proofErr w:type="gramStart"/>
      <w:r w:rsidRPr="00CB2B82">
        <w:rPr>
          <w:rFonts w:ascii="Times New Roman" w:hAnsi="Times New Roman" w:cs="Times New Roman"/>
          <w:sz w:val="28"/>
          <w:szCs w:val="28"/>
          <w:lang w:val="ru-RU"/>
        </w:rPr>
        <w:t>ваших</w:t>
      </w:r>
      <w:proofErr w:type="gramEnd"/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. Только это способно разрешить большинство проблем, чтобы ваша "семейная лодка не разбилась о 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lastRenderedPageBreak/>
        <w:t>быт". Ведь это такой простой способ, а последствия его окажут только благотворное влияние на ваши взаимоотношения.</w:t>
      </w:r>
      <w:r w:rsidR="00A716F1" w:rsidRPr="00CB2B82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отношениях между семейными партнерами важно </w:t>
      </w:r>
      <w:r w:rsidR="00A716F1" w:rsidRPr="00CB2B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оставаться собой, быть личностью, интересной не только для семьи, но и для окружающих</w:t>
      </w:r>
      <w:r w:rsidR="00A716F1" w:rsidRPr="00CB2B82">
        <w:rPr>
          <w:rFonts w:ascii="Times New Roman" w:hAnsi="Times New Roman" w:cs="Times New Roman"/>
          <w:sz w:val="28"/>
          <w:szCs w:val="28"/>
          <w:lang w:val="ru-RU"/>
        </w:rPr>
        <w:t>. Не следует полностью растворяться в супруге и забывать о собственных интересах. В крепких семьях, как правило, работают и муж и жена, причем не важно, какой у них уровень дохода. Главное, чтобы каждый был при деле, имел свои увлечения, приносящие удовлет</w:t>
      </w:r>
      <w:r w:rsidR="00CB2B82">
        <w:rPr>
          <w:rFonts w:ascii="Times New Roman" w:hAnsi="Times New Roman" w:cs="Times New Roman"/>
          <w:sz w:val="28"/>
          <w:szCs w:val="28"/>
          <w:lang w:val="ru-RU"/>
        </w:rPr>
        <w:t>ворение и положительные эмоции.</w:t>
      </w:r>
    </w:p>
    <w:p w:rsidR="00CB2B82" w:rsidRDefault="00A716F1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При современном темпе жизни и постоянном напряжении, нужно </w:t>
      </w:r>
      <w:r w:rsidRPr="00CB2B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находить время и уделять внимание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 супругу в течение дня. Сделать краткий звонок, отправить сообщение, обсудить планы на вечер или поинтересоваться делами. Важно оставаться на связи и проявлять внимание друг к другу. Такие моменты добавляют тем для разговора и сближают партнеро</w:t>
      </w:r>
      <w:r w:rsidR="00CB2B82">
        <w:rPr>
          <w:rFonts w:ascii="Times New Roman" w:hAnsi="Times New Roman" w:cs="Times New Roman"/>
          <w:sz w:val="28"/>
          <w:szCs w:val="28"/>
          <w:lang w:val="ru-RU"/>
        </w:rPr>
        <w:t>в.</w:t>
      </w:r>
    </w:p>
    <w:p w:rsidR="00CB2B82" w:rsidRDefault="00ED1A88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B82">
        <w:rPr>
          <w:rFonts w:ascii="Times New Roman" w:hAnsi="Times New Roman" w:cs="Times New Roman"/>
          <w:sz w:val="28"/>
          <w:szCs w:val="28"/>
          <w:lang w:val="ru-RU"/>
        </w:rPr>
        <w:t>Многие п</w:t>
      </w:r>
      <w:r w:rsidR="00A716F1"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сихологи рекомендуют подобрать для пары </w:t>
      </w:r>
      <w:r w:rsidR="00A716F1" w:rsidRPr="00CB2B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общее совместное занятие</w:t>
      </w:r>
      <w:r w:rsidR="00A716F1" w:rsidRPr="00CB2B82">
        <w:rPr>
          <w:rFonts w:ascii="Times New Roman" w:hAnsi="Times New Roman" w:cs="Times New Roman"/>
          <w:sz w:val="28"/>
          <w:szCs w:val="28"/>
          <w:lang w:val="ru-RU"/>
        </w:rPr>
        <w:t>. Но, встречаются супруги с кардинально разными интересами, когда супруга невозможно даже уговорить на поход в магазин. В таком случае для укрепления семьи советуют ежедневно устраивать семейный ужин. Во время ужина нельзя включать телевизор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t>, смартфон</w:t>
      </w:r>
      <w:r w:rsidR="00A716F1"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 или смотреть фильмы. Здесь важно непосредственное общение членов семьи. За общим столом обсуждаются произошедшие за день события, планы на будущее или решаются проблемы. Этот ритуал положительно сказыва</w:t>
      </w:r>
      <w:r w:rsidR="00CB2B82">
        <w:rPr>
          <w:rFonts w:ascii="Times New Roman" w:hAnsi="Times New Roman" w:cs="Times New Roman"/>
          <w:sz w:val="28"/>
          <w:szCs w:val="28"/>
          <w:lang w:val="ru-RU"/>
        </w:rPr>
        <w:t>ется на отношениях.</w:t>
      </w:r>
    </w:p>
    <w:p w:rsidR="00CB2B82" w:rsidRDefault="00A716F1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Еще в браке большое значение имеет </w:t>
      </w:r>
      <w:r w:rsidRPr="00CB2B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позитивный настрой супругов по жизни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t>. Если один из партнеров будет постоянно ныть, жаловаться или упрекать другого, то это приведет к плачевным последствиям. У мужа или жены появится желание сбежать от</w:t>
      </w:r>
      <w:r w:rsidR="00B41B70"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 домашнего негатива. Психолог екатеринбургского центра «Обыкновенное чудо» Ольга Лебедева в своем интервью советуе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proofErr w:type="gramStart"/>
      <w:r w:rsidRPr="00CB2B82">
        <w:rPr>
          <w:rFonts w:ascii="Times New Roman" w:hAnsi="Times New Roman" w:cs="Times New Roman"/>
          <w:sz w:val="28"/>
          <w:szCs w:val="28"/>
          <w:lang w:val="ru-RU"/>
        </w:rPr>
        <w:t>почаще</w:t>
      </w:r>
      <w:proofErr w:type="gramEnd"/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 смеяться и шутить вместе. </w:t>
      </w:r>
      <w:r w:rsidRPr="00CB2B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Нужно быть источником позитива для своего супруга.</w:t>
      </w:r>
    </w:p>
    <w:p w:rsidR="00CB2B82" w:rsidRDefault="00A716F1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B8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Следующий секрет успешного брака заключается в </w:t>
      </w:r>
      <w:r w:rsidRPr="00CB2B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отсутствии рамок и ограничений.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 Очень </w:t>
      </w:r>
      <w:r w:rsidRPr="00CB2B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важно доверять друг другу, предоставлять свободу и личное пространство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t>. Иногда у партнеров возникает желание побыть в одиночестве или отдохнуть от семьи. Это не значит, что нужно ехать в отпуск в одиночку. Достаточно просто побыть некоторое время наедине с собой или с подругами, друзьями. Как правило, после такого отдыха человек с еще большей любовью стремиться домой. В счастливых семьях царит взаимопонимание и доверие. При таких отношениях появляется простота</w:t>
      </w:r>
      <w:r w:rsidR="00CB2B82">
        <w:rPr>
          <w:rFonts w:ascii="Times New Roman" w:hAnsi="Times New Roman" w:cs="Times New Roman"/>
          <w:sz w:val="28"/>
          <w:szCs w:val="28"/>
          <w:lang w:val="ru-RU"/>
        </w:rPr>
        <w:t xml:space="preserve"> и легкость в общении супругов.</w:t>
      </w:r>
    </w:p>
    <w:p w:rsidR="00B41B70" w:rsidRPr="00CB2B82" w:rsidRDefault="00A716F1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И заключительная рекомендация для долголетия семейного союза - </w:t>
      </w:r>
      <w:r w:rsidRPr="00CB2B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 произносить слово "развод"</w:t>
      </w:r>
      <w:r w:rsidRPr="00CB2B82">
        <w:rPr>
          <w:rFonts w:ascii="Times New Roman" w:hAnsi="Times New Roman" w:cs="Times New Roman"/>
          <w:sz w:val="28"/>
          <w:szCs w:val="28"/>
          <w:lang w:val="ru-RU"/>
        </w:rPr>
        <w:t>. Не стоит по малейшему поводу угрожать супругу разводом. Если это слово будет постоянно фигурировать в отношениях, то оно перестанет быть пугающим. Лучше не говорить о разводе и не думать о нем даже при сильной ссоре. Когда муж и жена исключают подобную вероятность, то такой вопрос не встает перед ними и проблема разрешиться сама собой.</w:t>
      </w:r>
    </w:p>
    <w:p w:rsidR="00CB2B82" w:rsidRDefault="00B41B70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Также советую почитать статьи Александра Шахова </w:t>
      </w:r>
      <w:r w:rsidRPr="0092406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240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стремительно набирающего популярность психолога</w:t>
      </w:r>
      <w:r w:rsidR="00CB2B82" w:rsidRPr="009240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40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тренера и консультанта международного уровня. </w:t>
      </w:r>
      <w:r w:rsidRPr="00CB2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Круг вопросов, которые </w:t>
      </w:r>
      <w:proofErr w:type="gramStart"/>
      <w:r w:rsidRPr="00CB2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рассматривает тренер довольно широк</w:t>
      </w:r>
      <w:proofErr w:type="gramEnd"/>
      <w:r w:rsidRPr="00CB2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от освобождения от негативных эмоций, установления гармоничных отношений с противоположным полом, воспитания детей, гармонизации семейных отношений и эффективной коммуникации.</w:t>
      </w:r>
      <w:r w:rsidR="00CB2B82" w:rsidRPr="00CB2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своих прямых эфирах он отвечает на все вопросы, которые вы хотите разобрать.</w:t>
      </w:r>
    </w:p>
    <w:p w:rsidR="00C31B51" w:rsidRPr="00CB2B82" w:rsidRDefault="00CB2B82" w:rsidP="00924062">
      <w:pPr>
        <w:pStyle w:val="Compac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B82">
        <w:rPr>
          <w:rFonts w:ascii="Times New Roman" w:hAnsi="Times New Roman" w:cs="Times New Roman"/>
          <w:sz w:val="28"/>
          <w:szCs w:val="28"/>
          <w:lang w:val="ru-RU"/>
        </w:rPr>
        <w:t>Подводя итог, хочу заметить, что у</w:t>
      </w:r>
      <w:r w:rsidR="00A716F1" w:rsidRPr="00CB2B82">
        <w:rPr>
          <w:rFonts w:ascii="Times New Roman" w:hAnsi="Times New Roman" w:cs="Times New Roman"/>
          <w:sz w:val="28"/>
          <w:szCs w:val="28"/>
          <w:lang w:val="ru-RU"/>
        </w:rPr>
        <w:t xml:space="preserve"> каждой семейной пары, прожившей вместе много лет, есть свои секреты счастливого брака. Важно любить и доверять друг другу.</w:t>
      </w:r>
    </w:p>
    <w:sectPr w:rsidR="00C31B51" w:rsidRPr="00CB2B82" w:rsidSect="00C31B5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02" w:rsidRDefault="00C02F02" w:rsidP="00C31B51">
      <w:pPr>
        <w:spacing w:after="0"/>
      </w:pPr>
      <w:r>
        <w:separator/>
      </w:r>
    </w:p>
  </w:endnote>
  <w:endnote w:type="continuationSeparator" w:id="0">
    <w:p w:rsidR="00C02F02" w:rsidRDefault="00C02F02" w:rsidP="00C31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02" w:rsidRDefault="00C02F02">
      <w:r>
        <w:separator/>
      </w:r>
    </w:p>
  </w:footnote>
  <w:footnote w:type="continuationSeparator" w:id="0">
    <w:p w:rsidR="00C02F02" w:rsidRDefault="00C0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CBFEE"/>
    <w:multiLevelType w:val="multilevel"/>
    <w:tmpl w:val="3E42E8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0E9CE4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61620"/>
    <w:rsid w:val="004D54C3"/>
    <w:rsid w:val="004E29B3"/>
    <w:rsid w:val="00590D07"/>
    <w:rsid w:val="00784D58"/>
    <w:rsid w:val="008D6863"/>
    <w:rsid w:val="00924062"/>
    <w:rsid w:val="00A10BB1"/>
    <w:rsid w:val="00A716F1"/>
    <w:rsid w:val="00B41B70"/>
    <w:rsid w:val="00B86B75"/>
    <w:rsid w:val="00BC48D5"/>
    <w:rsid w:val="00C02F02"/>
    <w:rsid w:val="00C31B51"/>
    <w:rsid w:val="00C36279"/>
    <w:rsid w:val="00CB2B82"/>
    <w:rsid w:val="00E315A3"/>
    <w:rsid w:val="00ED1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3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31B51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C31B51"/>
  </w:style>
  <w:style w:type="paragraph" w:customStyle="1" w:styleId="Compact">
    <w:name w:val="Compact"/>
    <w:basedOn w:val="a3"/>
    <w:qFormat/>
    <w:rsid w:val="00C31B51"/>
    <w:pPr>
      <w:spacing w:before="36" w:after="36"/>
    </w:pPr>
  </w:style>
  <w:style w:type="paragraph" w:styleId="a4">
    <w:name w:val="Title"/>
    <w:basedOn w:val="a"/>
    <w:next w:val="a3"/>
    <w:qFormat/>
    <w:rsid w:val="00C31B5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C31B51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C31B51"/>
    <w:pPr>
      <w:keepNext/>
      <w:keepLines/>
      <w:jc w:val="center"/>
    </w:pPr>
  </w:style>
  <w:style w:type="paragraph" w:styleId="a6">
    <w:name w:val="Date"/>
    <w:next w:val="a3"/>
    <w:qFormat/>
    <w:rsid w:val="00C31B51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C31B51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C31B51"/>
  </w:style>
  <w:style w:type="paragraph" w:customStyle="1" w:styleId="11">
    <w:name w:val="Заголовок 11"/>
    <w:basedOn w:val="a"/>
    <w:next w:val="a3"/>
    <w:uiPriority w:val="9"/>
    <w:qFormat/>
    <w:rsid w:val="00C3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C31B5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C31B51"/>
  </w:style>
  <w:style w:type="paragraph" w:customStyle="1" w:styleId="DefinitionTerm">
    <w:name w:val="Definition Term"/>
    <w:basedOn w:val="a"/>
    <w:next w:val="Definition"/>
    <w:rsid w:val="00C31B5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31B51"/>
  </w:style>
  <w:style w:type="paragraph" w:customStyle="1" w:styleId="10">
    <w:name w:val="Название объекта1"/>
    <w:basedOn w:val="a"/>
    <w:link w:val="a9"/>
    <w:rsid w:val="00C31B51"/>
    <w:pPr>
      <w:spacing w:after="120"/>
    </w:pPr>
    <w:rPr>
      <w:i/>
    </w:rPr>
  </w:style>
  <w:style w:type="paragraph" w:customStyle="1" w:styleId="TableCaption">
    <w:name w:val="Table Caption"/>
    <w:basedOn w:val="10"/>
    <w:rsid w:val="00C31B51"/>
    <w:pPr>
      <w:keepNext/>
    </w:pPr>
  </w:style>
  <w:style w:type="paragraph" w:customStyle="1" w:styleId="ImageCaption">
    <w:name w:val="Image Caption"/>
    <w:basedOn w:val="10"/>
    <w:rsid w:val="00C31B51"/>
  </w:style>
  <w:style w:type="paragraph" w:customStyle="1" w:styleId="Figure">
    <w:name w:val="Figure"/>
    <w:basedOn w:val="a"/>
    <w:rsid w:val="00C31B51"/>
  </w:style>
  <w:style w:type="paragraph" w:customStyle="1" w:styleId="FigurewithCaption">
    <w:name w:val="Figure with Caption"/>
    <w:basedOn w:val="Figure"/>
    <w:rsid w:val="00C31B51"/>
    <w:pPr>
      <w:keepNext/>
    </w:pPr>
  </w:style>
  <w:style w:type="character" w:customStyle="1" w:styleId="a9">
    <w:name w:val="Основной текст Знак"/>
    <w:basedOn w:val="a0"/>
    <w:link w:val="10"/>
    <w:rsid w:val="00C31B51"/>
  </w:style>
  <w:style w:type="character" w:customStyle="1" w:styleId="VerbatimChar">
    <w:name w:val="Verbatim Char"/>
    <w:basedOn w:val="a9"/>
    <w:link w:val="SourceCode"/>
    <w:rsid w:val="00C31B51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C31B51"/>
    <w:rPr>
      <w:vertAlign w:val="superscript"/>
    </w:rPr>
  </w:style>
  <w:style w:type="character" w:styleId="aa">
    <w:name w:val="Hyperlink"/>
    <w:basedOn w:val="a9"/>
    <w:rsid w:val="00C31B51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C31B5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31B51"/>
    <w:pPr>
      <w:wordWrap w:val="0"/>
    </w:pPr>
  </w:style>
  <w:style w:type="character" w:customStyle="1" w:styleId="KeywordTok">
    <w:name w:val="KeywordTok"/>
    <w:basedOn w:val="VerbatimChar"/>
    <w:rsid w:val="00C31B5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C31B5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C31B5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C31B5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C31B5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C31B5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C31B5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C31B5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C31B5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C31B5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C31B5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C31B5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C31B5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C31B5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C31B5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C31B5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C31B5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C31B5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C31B5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C31B5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C31B5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C31B5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C31B5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C31B5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C31B5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C31B5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C31B5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C31B5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C31B5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C31B5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C31B51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3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31B51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C31B51"/>
  </w:style>
  <w:style w:type="paragraph" w:customStyle="1" w:styleId="Compact">
    <w:name w:val="Compact"/>
    <w:basedOn w:val="a3"/>
    <w:qFormat/>
    <w:rsid w:val="00C31B51"/>
    <w:pPr>
      <w:spacing w:before="36" w:after="36"/>
    </w:pPr>
  </w:style>
  <w:style w:type="paragraph" w:styleId="a4">
    <w:name w:val="Title"/>
    <w:basedOn w:val="a"/>
    <w:next w:val="a3"/>
    <w:qFormat/>
    <w:rsid w:val="00C31B5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C31B51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C31B51"/>
    <w:pPr>
      <w:keepNext/>
      <w:keepLines/>
      <w:jc w:val="center"/>
    </w:pPr>
  </w:style>
  <w:style w:type="paragraph" w:styleId="a6">
    <w:name w:val="Date"/>
    <w:next w:val="a3"/>
    <w:qFormat/>
    <w:rsid w:val="00C31B51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C31B51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C31B51"/>
  </w:style>
  <w:style w:type="paragraph" w:customStyle="1" w:styleId="11">
    <w:name w:val="Заголовок 11"/>
    <w:basedOn w:val="a"/>
    <w:next w:val="a3"/>
    <w:uiPriority w:val="9"/>
    <w:qFormat/>
    <w:rsid w:val="00C3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C3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C31B5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C31B51"/>
  </w:style>
  <w:style w:type="paragraph" w:customStyle="1" w:styleId="DefinitionTerm">
    <w:name w:val="Definition Term"/>
    <w:basedOn w:val="a"/>
    <w:next w:val="Definition"/>
    <w:rsid w:val="00C31B5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31B51"/>
  </w:style>
  <w:style w:type="paragraph" w:customStyle="1" w:styleId="10">
    <w:name w:val="Название объекта1"/>
    <w:basedOn w:val="a"/>
    <w:link w:val="a9"/>
    <w:rsid w:val="00C31B51"/>
    <w:pPr>
      <w:spacing w:after="120"/>
    </w:pPr>
    <w:rPr>
      <w:i/>
    </w:rPr>
  </w:style>
  <w:style w:type="paragraph" w:customStyle="1" w:styleId="TableCaption">
    <w:name w:val="Table Caption"/>
    <w:basedOn w:val="10"/>
    <w:rsid w:val="00C31B51"/>
    <w:pPr>
      <w:keepNext/>
    </w:pPr>
  </w:style>
  <w:style w:type="paragraph" w:customStyle="1" w:styleId="ImageCaption">
    <w:name w:val="Image Caption"/>
    <w:basedOn w:val="10"/>
    <w:rsid w:val="00C31B51"/>
  </w:style>
  <w:style w:type="paragraph" w:customStyle="1" w:styleId="Figure">
    <w:name w:val="Figure"/>
    <w:basedOn w:val="a"/>
    <w:rsid w:val="00C31B51"/>
  </w:style>
  <w:style w:type="paragraph" w:customStyle="1" w:styleId="FigurewithCaption">
    <w:name w:val="Figure with Caption"/>
    <w:basedOn w:val="Figure"/>
    <w:rsid w:val="00C31B51"/>
    <w:pPr>
      <w:keepNext/>
    </w:pPr>
  </w:style>
  <w:style w:type="character" w:customStyle="1" w:styleId="a9">
    <w:name w:val="Основной текст Знак"/>
    <w:basedOn w:val="a0"/>
    <w:link w:val="10"/>
    <w:rsid w:val="00C31B51"/>
  </w:style>
  <w:style w:type="character" w:customStyle="1" w:styleId="VerbatimChar">
    <w:name w:val="Verbatim Char"/>
    <w:basedOn w:val="a9"/>
    <w:link w:val="SourceCode"/>
    <w:rsid w:val="00C31B51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C31B51"/>
    <w:rPr>
      <w:vertAlign w:val="superscript"/>
    </w:rPr>
  </w:style>
  <w:style w:type="character" w:styleId="aa">
    <w:name w:val="Hyperlink"/>
    <w:basedOn w:val="a9"/>
    <w:rsid w:val="00C31B51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C31B5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31B51"/>
    <w:pPr>
      <w:wordWrap w:val="0"/>
    </w:pPr>
  </w:style>
  <w:style w:type="character" w:customStyle="1" w:styleId="KeywordTok">
    <w:name w:val="KeywordTok"/>
    <w:basedOn w:val="VerbatimChar"/>
    <w:rsid w:val="00C31B5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C31B5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C31B5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C31B5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C31B5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C31B5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C31B5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C31B5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C31B5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C31B5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C31B5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C31B5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C31B5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C31B5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C31B5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C31B5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C31B5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C31B5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C31B5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C31B5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C31B5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C31B5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C31B5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C31B5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C31B5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C31B5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C31B5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C31B5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C31B5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C31B5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C31B51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dcterms:created xsi:type="dcterms:W3CDTF">2020-05-28T18:21:00Z</dcterms:created>
  <dcterms:modified xsi:type="dcterms:W3CDTF">2020-05-28T18:21:00Z</dcterms:modified>
</cp:coreProperties>
</file>