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7213">
      <w:pPr>
        <w:ind w:left="5400"/>
      </w:pPr>
      <w:bookmarkStart w:id="0" w:name="_GoBack"/>
      <w:bookmarkEnd w:id="0"/>
      <w:r>
        <w:t xml:space="preserve">Утверждено </w:t>
      </w:r>
    </w:p>
    <w:p w:rsidR="00000000" w:rsidRDefault="00BC7213">
      <w:pPr>
        <w:ind w:left="5400"/>
      </w:pPr>
      <w:r>
        <w:t xml:space="preserve">Постановлением Администрации муниципального образования </w:t>
      </w:r>
    </w:p>
    <w:p w:rsidR="00000000" w:rsidRDefault="00BC7213">
      <w:pPr>
        <w:ind w:left="5400"/>
      </w:pPr>
      <w:r>
        <w:t>«Игринский район»</w:t>
      </w:r>
    </w:p>
    <w:p w:rsidR="00000000" w:rsidRDefault="00BC7213">
      <w:pPr>
        <w:ind w:left="5400"/>
      </w:pPr>
      <w:r>
        <w:t>от «03» октября 2012 года № 2308</w:t>
      </w:r>
    </w:p>
    <w:p w:rsidR="00000000" w:rsidRDefault="00BC7213">
      <w:pPr>
        <w:ind w:left="5400"/>
      </w:pPr>
    </w:p>
    <w:p w:rsidR="00000000" w:rsidRDefault="00BC7213">
      <w:pPr>
        <w:jc w:val="center"/>
      </w:pPr>
      <w:r>
        <w:t>(с изменениями, внесенными постановлением Администрации муниципального образования «Игринский район» от 30 сентября 2013 года № 1909, о</w:t>
      </w:r>
      <w:r>
        <w:t xml:space="preserve">т 24 марта 2014 года № 554, от 04 августа 2014 года № 1480, от 23 августа 2016 года № 2103, </w:t>
      </w:r>
      <w:r>
        <w:rPr>
          <w:sz w:val="26"/>
          <w:szCs w:val="26"/>
        </w:rPr>
        <w:t>от 07 октября 2020 года № 1482</w:t>
      </w:r>
      <w:r>
        <w:t>)</w:t>
      </w:r>
    </w:p>
    <w:p w:rsidR="00000000" w:rsidRDefault="00BC7213">
      <w:pPr>
        <w:ind w:left="5400"/>
      </w:pPr>
    </w:p>
    <w:p w:rsidR="00000000" w:rsidRDefault="00BC7213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000000" w:rsidRDefault="00BC7213">
      <w:pPr>
        <w:jc w:val="center"/>
        <w:rPr>
          <w:b/>
        </w:rPr>
      </w:pPr>
      <w:r>
        <w:rPr>
          <w:b/>
        </w:rPr>
        <w:t>Администрации муниципального образования «Игринский район»</w:t>
      </w:r>
    </w:p>
    <w:p w:rsidR="00000000" w:rsidRDefault="00BC721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</w:p>
    <w:p w:rsidR="00000000" w:rsidRDefault="00BC7213">
      <w:pPr>
        <w:jc w:val="center"/>
        <w:rPr>
          <w:sz w:val="16"/>
          <w:szCs w:val="16"/>
        </w:rPr>
      </w:pPr>
      <w:r>
        <w:rPr>
          <w:b/>
        </w:rPr>
        <w:t>«Пре</w:t>
      </w:r>
      <w:r>
        <w:rPr>
          <w:b/>
        </w:rPr>
        <w:t>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пользование»</w:t>
      </w:r>
    </w:p>
    <w:p w:rsidR="00000000" w:rsidRDefault="00BC7213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BC72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8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00000" w:rsidRDefault="00BC7213">
      <w:pPr>
        <w:pStyle w:val="3"/>
        <w:spacing w:before="0" w:after="0"/>
        <w:jc w:val="center"/>
        <w:rPr>
          <w:sz w:val="16"/>
          <w:szCs w:val="16"/>
        </w:rPr>
      </w:pPr>
      <w:bookmarkStart w:id="2" w:name="_toc49"/>
      <w:bookmarkEnd w:id="2"/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>1. Административ</w:t>
      </w:r>
      <w:r>
        <w:t>ным регламентом Администрации муниципального образования «Игринский район» по предоставлению муниципальной услуги «Предоставление земельного участка, находящегося в неразграниченной государственной собственности или в муниципальной собственности, в постоян</w:t>
      </w:r>
      <w:r>
        <w:t xml:space="preserve">ное (бессрочное) пользование» (далее – Административный регламент, муниципальная услуга) регулируется порядок предоставления земельных участков в постоянное (бессрочное) пользование.  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3" w:name="_toc53"/>
      <w:bookmarkEnd w:id="3"/>
      <w:r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>2. Получателями муниципальной услуги являются: го</w:t>
      </w:r>
      <w:r>
        <w:t>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органы государственной власти и органы местного самоуправления (далее – заявители).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4" w:name="_toc57"/>
      <w:bookmarkEnd w:id="4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информирования о предоставлении муниципальной услуги</w:t>
      </w:r>
    </w:p>
    <w:p w:rsidR="00000000" w:rsidRDefault="00BC7213">
      <w:pPr>
        <w:ind w:firstLine="540"/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>3. Местонахождение Администрации муниципального образования «Игринский район» (далее – Администрация), предоставляющей муниципальную услугу: Удмуртская Республика, п.Игра, ул.Советская, д.29. Тел</w:t>
      </w:r>
      <w:r>
        <w:t>ефон 8 (34134) 4-21-35.</w:t>
      </w:r>
    </w:p>
    <w:p w:rsidR="00000000" w:rsidRDefault="00BC7213">
      <w:pPr>
        <w:ind w:firstLine="540"/>
        <w:jc w:val="both"/>
      </w:pPr>
      <w:r>
        <w:t>Местонахождение исполнителя муниципальной услуги: Управление имущественных и земельных отношений Администрации муниципального образования «Игринский район» (далее – Управление): Удмуртская Республика, п.Игра, ул.Милиционная, д.2.</w:t>
      </w:r>
    </w:p>
    <w:p w:rsidR="00000000" w:rsidRDefault="00BC7213">
      <w:pPr>
        <w:ind w:firstLine="540"/>
        <w:jc w:val="both"/>
      </w:pPr>
      <w:r>
        <w:t>По</w:t>
      </w:r>
      <w:r>
        <w:t>чтовый адрес для направления документов и обращений: 427145, Удмуртская Республика, п.Игра, ул.Советская, д.29, Администрация муниципального образования «Игринский район».</w:t>
      </w:r>
    </w:p>
    <w:p w:rsidR="00000000" w:rsidRDefault="00BC7213">
      <w:pPr>
        <w:ind w:firstLine="540"/>
        <w:jc w:val="both"/>
      </w:pPr>
      <w:r>
        <w:t xml:space="preserve">Электронный адрес для направления обращений: </w:t>
      </w:r>
      <w:r>
        <w:rPr>
          <w:lang w:val="en-US"/>
        </w:rPr>
        <w:t>igra</w:t>
      </w:r>
      <w:r>
        <w:t>_</w:t>
      </w:r>
      <w:r>
        <w:rPr>
          <w:lang w:val="en-US"/>
        </w:rPr>
        <w:t>adm</w:t>
      </w:r>
      <w:r>
        <w:t>@</w:t>
      </w:r>
      <w:r>
        <w:rPr>
          <w:lang w:val="en-US"/>
        </w:rPr>
        <w:t>udm</w:t>
      </w:r>
      <w:r>
        <w:t>.</w:t>
      </w:r>
      <w:r>
        <w:rPr>
          <w:lang w:val="en-US"/>
        </w:rPr>
        <w:t>net</w:t>
      </w:r>
      <w:r>
        <w:t>.</w:t>
      </w:r>
    </w:p>
    <w:p w:rsidR="00000000" w:rsidRDefault="00BC7213">
      <w:pPr>
        <w:ind w:firstLine="540"/>
        <w:jc w:val="both"/>
      </w:pPr>
      <w:r>
        <w:t xml:space="preserve">Интернет-адрес: </w:t>
      </w:r>
      <w:r>
        <w:rPr>
          <w:lang w:val="x-none"/>
        </w:rPr>
        <w:t>http:</w:t>
      </w:r>
      <w:r>
        <w:rPr>
          <w:lang w:val="x-none"/>
        </w:rPr>
        <w:t>//igra.udmurt.ru</w:t>
      </w:r>
      <w:r>
        <w:t>.</w:t>
      </w:r>
    </w:p>
    <w:p w:rsidR="00000000" w:rsidRDefault="00BC7213">
      <w:pPr>
        <w:ind w:firstLine="540"/>
        <w:jc w:val="both"/>
      </w:pPr>
      <w:r>
        <w:t>Адрес и телефоны для получения справок, консультаций по вопросам предоставления муниципальной услуги:</w:t>
      </w:r>
    </w:p>
    <w:p w:rsidR="00000000" w:rsidRDefault="00BC7213">
      <w:pPr>
        <w:ind w:firstLine="540"/>
        <w:jc w:val="both"/>
      </w:pPr>
      <w:r>
        <w:t xml:space="preserve"> Удмуртская Республика, п.Игра, ул.Милиционная, д.2, Управление имущественных и земельных отношений Администрации муниципального образов</w:t>
      </w:r>
      <w:r>
        <w:t>ания «Игринский район».</w:t>
      </w:r>
    </w:p>
    <w:p w:rsidR="00000000" w:rsidRDefault="00BC7213">
      <w:pPr>
        <w:ind w:firstLine="540"/>
        <w:jc w:val="both"/>
      </w:pPr>
      <w:r>
        <w:t xml:space="preserve">начальник Управления  – 8 (34134) 4-07-39, </w:t>
      </w:r>
    </w:p>
    <w:p w:rsidR="00000000" w:rsidRDefault="00BC7213">
      <w:pPr>
        <w:ind w:firstLine="540"/>
      </w:pPr>
      <w:r>
        <w:t>должностные лица Управления – 8 (34134) 4-04-23, 8 (34134) 4-03-70.</w:t>
      </w:r>
    </w:p>
    <w:p w:rsidR="00000000" w:rsidRDefault="00BC7213">
      <w:pPr>
        <w:ind w:firstLine="540"/>
        <w:jc w:val="both"/>
      </w:pPr>
      <w:r>
        <w:t>График работы Управления с населением: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08"/>
        <w:gridCol w:w="5292"/>
      </w:tblGrid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Понедельник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 xml:space="preserve">Неприемный день 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Вторник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08.36 – 17.00 (перерыв 12.00 – 13.00)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lastRenderedPageBreak/>
              <w:t>Сред</w:t>
            </w:r>
            <w:r>
              <w:t>а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Четверг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Пятница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Суббота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Выходной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Воскресенье</w:t>
            </w:r>
          </w:p>
        </w:tc>
        <w:tc>
          <w:tcPr>
            <w:tcW w:w="5292" w:type="dxa"/>
            <w:shd w:val="clear" w:color="auto" w:fill="auto"/>
          </w:tcPr>
          <w:p w:rsidR="00000000" w:rsidRDefault="00BC7213">
            <w:pPr>
              <w:snapToGrid w:val="0"/>
              <w:ind w:firstLine="540"/>
              <w:jc w:val="both"/>
            </w:pPr>
            <w:r>
              <w:t>Выходной день</w:t>
            </w:r>
          </w:p>
        </w:tc>
      </w:tr>
    </w:tbl>
    <w:p w:rsidR="00000000" w:rsidRDefault="00BC7213">
      <w:pPr>
        <w:ind w:firstLine="540"/>
      </w:pPr>
      <w:r>
        <w:t>4. Основными требованиями к информированию заявителей являются:</w:t>
      </w:r>
    </w:p>
    <w:p w:rsidR="00000000" w:rsidRDefault="00BC7213">
      <w:pPr>
        <w:ind w:firstLine="540"/>
      </w:pPr>
      <w:r>
        <w:t>достоверность предоставляемой информации;</w:t>
      </w:r>
    </w:p>
    <w:p w:rsidR="00000000" w:rsidRDefault="00BC7213">
      <w:pPr>
        <w:ind w:firstLine="540"/>
      </w:pPr>
      <w:r>
        <w:t>четкость в изложении информации</w:t>
      </w:r>
      <w:r>
        <w:t>;</w:t>
      </w:r>
    </w:p>
    <w:p w:rsidR="00000000" w:rsidRDefault="00BC7213">
      <w:pPr>
        <w:ind w:firstLine="540"/>
      </w:pPr>
      <w:r>
        <w:t>полнота информирования;</w:t>
      </w:r>
    </w:p>
    <w:p w:rsidR="00000000" w:rsidRDefault="00BC7213">
      <w:pPr>
        <w:ind w:firstLine="540"/>
      </w:pPr>
      <w:r>
        <w:t>наглядность форм предоставляемой информации;</w:t>
      </w:r>
    </w:p>
    <w:p w:rsidR="00000000" w:rsidRDefault="00BC7213">
      <w:pPr>
        <w:ind w:firstLine="540"/>
      </w:pPr>
      <w:r>
        <w:t>удобство и доступность получения информации;</w:t>
      </w:r>
    </w:p>
    <w:p w:rsidR="00000000" w:rsidRDefault="00BC7213">
      <w:pPr>
        <w:ind w:firstLine="540"/>
      </w:pPr>
      <w:r>
        <w:t>оперативность при предоставлении информации.</w:t>
      </w:r>
    </w:p>
    <w:p w:rsidR="00000000" w:rsidRDefault="00BC7213">
      <w:pPr>
        <w:ind w:firstLine="540"/>
      </w:pPr>
      <w:r>
        <w:t>5. Информирование заявителей о предоставлении муниципальной услуги осуществляется путем:</w:t>
      </w:r>
    </w:p>
    <w:p w:rsidR="00000000" w:rsidRDefault="00BC7213">
      <w:pPr>
        <w:tabs>
          <w:tab w:val="left" w:pos="540"/>
        </w:tabs>
        <w:suppressAutoHyphens w:val="0"/>
        <w:ind w:left="540" w:hanging="180"/>
        <w:jc w:val="both"/>
      </w:pPr>
      <w:r>
        <w:t>- разм</w:t>
      </w:r>
      <w:r>
        <w:t>ещения информационных материалов на информационном стенде Управления;</w:t>
      </w:r>
    </w:p>
    <w:p w:rsidR="00000000" w:rsidRDefault="00BC7213">
      <w:pPr>
        <w:tabs>
          <w:tab w:val="left" w:pos="540"/>
        </w:tabs>
        <w:suppressAutoHyphens w:val="0"/>
        <w:ind w:left="540" w:hanging="180"/>
        <w:jc w:val="both"/>
      </w:pPr>
      <w:r>
        <w:t>- размещения информационных материалов на официальном сайте Администрации;</w:t>
      </w:r>
    </w:p>
    <w:p w:rsidR="00000000" w:rsidRDefault="00BC7213">
      <w:pPr>
        <w:tabs>
          <w:tab w:val="left" w:pos="540"/>
        </w:tabs>
        <w:suppressAutoHyphens w:val="0"/>
        <w:ind w:left="540" w:hanging="180"/>
        <w:jc w:val="both"/>
      </w:pPr>
      <w:r>
        <w:t>- размещение информационных материалов в периодичных печатных изданиях.</w:t>
      </w:r>
    </w:p>
    <w:p w:rsidR="00000000" w:rsidRDefault="00BC7213">
      <w:pPr>
        <w:ind w:firstLine="540"/>
        <w:jc w:val="both"/>
      </w:pPr>
      <w:r>
        <w:t>6. Информация о порядке и ходе предоста</w:t>
      </w:r>
      <w:r>
        <w:t>вления муниципальной услуги предоставляется заявителям:</w:t>
      </w:r>
    </w:p>
    <w:p w:rsidR="00000000" w:rsidRDefault="00BC7213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непосредственно в Управлении;</w:t>
      </w:r>
    </w:p>
    <w:p w:rsidR="00000000" w:rsidRDefault="00BC7213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при обращении по телефону;</w:t>
      </w:r>
    </w:p>
    <w:p w:rsidR="00000000" w:rsidRDefault="00BC7213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в письменном виде по почте или электронным каналам связи;</w:t>
      </w:r>
    </w:p>
    <w:p w:rsidR="00000000" w:rsidRDefault="00BC7213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 xml:space="preserve">посредством размещения на региональном портале государственных и муниципальных услуг </w:t>
      </w:r>
      <w:r>
        <w:t xml:space="preserve"> Удмуртской Республики </w:t>
      </w:r>
      <w:hyperlink r:id="rId8" w:history="1">
        <w:r>
          <w:rPr>
            <w:rStyle w:val="a4"/>
          </w:rPr>
          <w:t>www.uslugi.udmurt.ru</w:t>
        </w:r>
      </w:hyperlink>
      <w:r>
        <w:t>.</w:t>
      </w:r>
    </w:p>
    <w:p w:rsidR="00000000" w:rsidRDefault="00BC7213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 xml:space="preserve">на официальном сайте муниципального образования «Игринский район» </w:t>
      </w:r>
      <w:hyperlink r:id="rId9" w:history="1">
        <w:r>
          <w:rPr>
            <w:rStyle w:val="a4"/>
          </w:rPr>
          <w:t>www.igra.udmurt.ru</w:t>
        </w:r>
      </w:hyperlink>
      <w:r>
        <w:t>.</w:t>
      </w:r>
    </w:p>
    <w:p w:rsidR="00000000" w:rsidRDefault="00BC7213">
      <w:pPr>
        <w:ind w:firstLine="567"/>
        <w:jc w:val="both"/>
      </w:pPr>
      <w:r>
        <w:t>7. При личном обращении заявителю пре</w:t>
      </w:r>
      <w:r>
        <w:t>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000000" w:rsidRDefault="00BC7213">
      <w:pPr>
        <w:ind w:firstLine="567"/>
        <w:jc w:val="both"/>
      </w:pPr>
      <w:r>
        <w:t>8. Информирование заявителей по телефону осуществляется в соответствии с графиком работы Управления.</w:t>
      </w:r>
    </w:p>
    <w:p w:rsidR="00000000" w:rsidRDefault="00BC7213">
      <w:pPr>
        <w:ind w:firstLine="567"/>
        <w:jc w:val="both"/>
      </w:pPr>
      <w:r>
        <w:t>При ответах на теле</w:t>
      </w:r>
      <w:r>
        <w:t>фонный звонок должностное лицо Управления обязано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</w:t>
      </w:r>
      <w:r>
        <w:t>ления должно кратко подвести итог и перечислить действия, которые следует предпринять заявителю.</w:t>
      </w:r>
    </w:p>
    <w:p w:rsidR="00000000" w:rsidRDefault="00BC7213">
      <w:pPr>
        <w:ind w:firstLine="567"/>
        <w:jc w:val="both"/>
      </w:pPr>
      <w:r>
        <w:t>Время разговора не должно превышать 10 минут.</w:t>
      </w:r>
    </w:p>
    <w:p w:rsidR="00000000" w:rsidRDefault="00BC7213">
      <w:pPr>
        <w:ind w:firstLine="567"/>
        <w:jc w:val="both"/>
      </w:pPr>
      <w:r>
        <w:t>9. Информация о предоставлении муниципальной услуги в письменной форме предоставляется на основании письменного о</w:t>
      </w:r>
      <w:r>
        <w:t>бращения заявителя в Администрацию не позднее 30 дней со дня регистрации письменного обращения в Администрации.</w:t>
      </w:r>
    </w:p>
    <w:p w:rsidR="00000000" w:rsidRDefault="00BC7213">
      <w:pPr>
        <w:ind w:firstLine="567"/>
        <w:jc w:val="both"/>
      </w:pPr>
      <w:r>
        <w:t>10. При получении запроса по электронной почте письменный ответ направляется заявителю по электронной почте не позднее 30 календарных дней со дн</w:t>
      </w:r>
      <w:r>
        <w:t>я получения запроса Администрацией.</w:t>
      </w:r>
    </w:p>
    <w:p w:rsidR="00000000" w:rsidRDefault="00BC7213">
      <w:pPr>
        <w:ind w:firstLine="540"/>
        <w:jc w:val="both"/>
      </w:pPr>
      <w:r>
        <w:t>11. При информировании по обращениям, направленным через 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000000" w:rsidRDefault="00BC7213">
      <w:pPr>
        <w:ind w:firstLine="567"/>
        <w:jc w:val="both"/>
      </w:pPr>
      <w:r>
        <w:t>12. На информационном стенде Управления расположенном по адресу: Удмуртская Республика, п.Игра, ул.Милиционная, д.2, размещается следующая информация:</w:t>
      </w:r>
    </w:p>
    <w:p w:rsidR="00000000" w:rsidRDefault="00BC7213">
      <w:pPr>
        <w:ind w:firstLine="567"/>
        <w:jc w:val="both"/>
      </w:pPr>
      <w:r>
        <w:t>блок-схема последовательности действий при предоставлении муниципальной услуги;</w:t>
      </w:r>
    </w:p>
    <w:p w:rsidR="00000000" w:rsidRDefault="00BC7213">
      <w:pPr>
        <w:ind w:firstLine="567"/>
        <w:jc w:val="both"/>
      </w:pPr>
      <w:r>
        <w:t>перечень документов, необ</w:t>
      </w:r>
      <w:r>
        <w:t>ходимых при предоставлении муниципальной услуги;</w:t>
      </w:r>
    </w:p>
    <w:p w:rsidR="00000000" w:rsidRDefault="00BC7213">
      <w:pPr>
        <w:ind w:firstLine="567"/>
        <w:jc w:val="both"/>
      </w:pPr>
      <w:r>
        <w:t>основания отказа в предоставлении муниципальной услуги;</w:t>
      </w:r>
    </w:p>
    <w:p w:rsidR="00000000" w:rsidRDefault="00BC7213">
      <w:pPr>
        <w:ind w:firstLine="567"/>
        <w:jc w:val="both"/>
      </w:pPr>
      <w:r>
        <w:t>график работы Управления;</w:t>
      </w:r>
    </w:p>
    <w:p w:rsidR="00000000" w:rsidRDefault="00BC7213">
      <w:pPr>
        <w:ind w:firstLine="567"/>
        <w:jc w:val="both"/>
      </w:pPr>
      <w:r>
        <w:t>номера кабинетов, справочные номера телефонов, фамилии, имена, отчества и должности специалистов, задействованных в предостав</w:t>
      </w:r>
      <w:r>
        <w:t>лении муниципальной услуги.</w:t>
      </w:r>
    </w:p>
    <w:p w:rsidR="00000000" w:rsidRDefault="00BC7213">
      <w:pPr>
        <w:ind w:firstLine="540"/>
        <w:jc w:val="both"/>
      </w:pPr>
      <w:r>
        <w:lastRenderedPageBreak/>
        <w:t>13. На официальном сайте Администрации размещаются сведения о месте нахождения и графике работы Администрации, почтовом и электронном адресах Администрации, контактных  телефонах Администрации; текст настоящего Административного</w:t>
      </w:r>
      <w:r>
        <w:t xml:space="preserve">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000000" w:rsidRDefault="00BC7213">
      <w:pPr>
        <w:ind w:firstLine="540"/>
        <w:jc w:val="both"/>
      </w:pPr>
    </w:p>
    <w:p w:rsidR="00000000" w:rsidRDefault="00BC7213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45"/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6" w:name="_toc146"/>
      <w:bookmarkEnd w:id="6"/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  <w:rPr>
          <w:sz w:val="16"/>
          <w:szCs w:val="16"/>
        </w:rPr>
      </w:pPr>
      <w:r>
        <w:t>14. Наименование муниципальной</w:t>
      </w:r>
      <w:r>
        <w:t xml:space="preserve"> услуги – «Предоставление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пользование». </w:t>
      </w:r>
    </w:p>
    <w:p w:rsidR="00000000" w:rsidRDefault="00BC7213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7" w:name="_toc150"/>
      <w:bookmarkEnd w:id="7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  <w:rPr>
          <w:sz w:val="16"/>
          <w:szCs w:val="16"/>
        </w:rPr>
      </w:pPr>
      <w:r>
        <w:t>15. Органом</w:t>
      </w:r>
      <w:r>
        <w:t>, непосредственно предоставляющим муниципальную услугу является Администрация.</w:t>
      </w:r>
    </w:p>
    <w:p w:rsidR="00000000" w:rsidRDefault="00BC7213">
      <w:pPr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8" w:name="_toc154"/>
      <w:bookmarkEnd w:id="8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>16. Результатами предоставления муниципальной услуги являются:</w:t>
      </w:r>
    </w:p>
    <w:p w:rsidR="00000000" w:rsidRDefault="00BC7213">
      <w:pPr>
        <w:ind w:firstLine="540"/>
        <w:jc w:val="both"/>
      </w:pPr>
      <w:r>
        <w:t>подписанное постановление Администрации о предоставлении земельног</w:t>
      </w:r>
      <w:r>
        <w:t>о участка в постоянное (бессрочное) пользование заявителю (далее – постановление Администрации);</w:t>
      </w:r>
    </w:p>
    <w:p w:rsidR="00000000" w:rsidRDefault="00BC7213">
      <w:pPr>
        <w:ind w:firstLine="540"/>
        <w:jc w:val="both"/>
      </w:pPr>
      <w:r>
        <w:t>подписанное постановление Администрации об отказе в предоставлении земельного участка, в постоянное (бессрочное) пользование (далее – мотивированный отказ).</w:t>
      </w:r>
    </w:p>
    <w:p w:rsidR="00000000" w:rsidRDefault="00BC7213">
      <w:pPr>
        <w:ind w:firstLine="540"/>
        <w:jc w:val="both"/>
      </w:pPr>
    </w:p>
    <w:p w:rsidR="00000000" w:rsidRDefault="00BC7213">
      <w:pPr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9" w:name="_toc161"/>
      <w:bookmarkEnd w:id="9"/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>17. Срок выполнения административных действий со дня поступления обращения от заявителя в Администрацию до дня подписания постановления Администрации либо до дня дачи мотивированного отказа составляет не более 30 д</w:t>
      </w:r>
      <w:r>
        <w:t>ней.</w:t>
      </w:r>
    </w:p>
    <w:p w:rsidR="00000000" w:rsidRDefault="00BC7213">
      <w:pPr>
        <w:ind w:firstLine="540"/>
        <w:jc w:val="both"/>
        <w:rPr>
          <w:sz w:val="16"/>
          <w:szCs w:val="16"/>
        </w:rPr>
      </w:pPr>
      <w:r>
        <w:t xml:space="preserve">18. 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регламента.</w:t>
      </w:r>
    </w:p>
    <w:p w:rsidR="00000000" w:rsidRDefault="00BC7213">
      <w:pPr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0" w:name="_toc166"/>
      <w:bookmarkEnd w:id="10"/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pStyle w:val="af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19. Предоставление муниципальной услуги осуществляется в соответстви</w:t>
      </w:r>
      <w:r>
        <w:rPr>
          <w:rFonts w:ascii="Times New Roman" w:hAnsi="Times New Roman" w:cs="Times New Roman"/>
          <w:sz w:val="24"/>
          <w:szCs w:val="24"/>
        </w:rPr>
        <w:t>и с:</w:t>
      </w:r>
    </w:p>
    <w:p w:rsidR="00000000" w:rsidRDefault="00BC7213">
      <w:pPr>
        <w:numPr>
          <w:ilvl w:val="0"/>
          <w:numId w:val="2"/>
        </w:numPr>
        <w:tabs>
          <w:tab w:val="left" w:pos="720"/>
        </w:tabs>
        <w:ind w:left="0" w:firstLine="426"/>
        <w:jc w:val="both"/>
      </w:pPr>
      <w:r>
        <w:t>Гражданским кодексом Российской Федерации (часть первая) №51-ФЗ от 30 ноября 1994 года (Собрание законодательства РФ, 05 декабря 1994 года № 32, ст. 3301);</w:t>
      </w:r>
    </w:p>
    <w:p w:rsidR="00000000" w:rsidRDefault="00BC7213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</w:pPr>
      <w:r>
        <w:t>Земельным кодексом Российской Федерации №136-ФЗ от 25 октября 2001 года (Собрание законодательс</w:t>
      </w:r>
      <w:r>
        <w:t>тва РФ, 29 октября 2001 года № 44, ст. 4147);</w:t>
      </w:r>
    </w:p>
    <w:p w:rsidR="00000000" w:rsidRDefault="00BC7213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</w:pPr>
      <w:r>
        <w:t>Федеральным законом «О введении в действие Земельного кодекса Российской Федерации» №137-ФЗ от 25 октября 2001 года (Собрание законодательства РФ, 29 октября 2001 года № 44, ст. 4148);</w:t>
      </w:r>
    </w:p>
    <w:p w:rsidR="00000000" w:rsidRDefault="00BC7213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  <w:rPr>
          <w:sz w:val="16"/>
          <w:szCs w:val="16"/>
        </w:rPr>
      </w:pPr>
      <w:r>
        <w:t>Приказом Министерства эко</w:t>
      </w:r>
      <w:r>
        <w:t>номического развития Российской Федерации от 13 сентября 2011 года №475 (Российская газета, № 222, 05 октября 2011 года).</w:t>
      </w:r>
    </w:p>
    <w:p w:rsidR="00000000" w:rsidRDefault="00BC7213">
      <w:pPr>
        <w:autoSpaceDE w:val="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jc w:val="center"/>
        <w:rPr>
          <w:sz w:val="16"/>
          <w:szCs w:val="16"/>
        </w:rPr>
      </w:pPr>
      <w:bookmarkStart w:id="11" w:name="_toc174"/>
      <w:bookmarkEnd w:id="11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>
        <w:rPr>
          <w:rFonts w:ascii="Times New Roman" w:hAnsi="Times New Roman" w:cs="Times New Roman"/>
          <w:sz w:val="24"/>
          <w:szCs w:val="24"/>
        </w:rPr>
        <w:t>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</w:t>
      </w:r>
      <w:r>
        <w:rPr>
          <w:rFonts w:ascii="Times New Roman" w:hAnsi="Times New Roman" w:cs="Times New Roman"/>
          <w:sz w:val="24"/>
          <w:szCs w:val="24"/>
        </w:rPr>
        <w:t>ного информационного взаимодействия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67"/>
        <w:jc w:val="both"/>
      </w:pPr>
      <w:r>
        <w:t>20. Для предоставления муниципальной услуги заявитель представляет в Администрацию лично либо через организации федеральной почтовой связи, либо в электронной форме через федеральную государственную информационную систе</w:t>
      </w:r>
      <w:r>
        <w:t xml:space="preserve">му «Единый портал государственных и </w:t>
      </w:r>
      <w:r>
        <w:lastRenderedPageBreak/>
        <w:t>муниципальных услуг» или государственную информационную систему Удмуртской Республики «Портал государственных и муниципальных услуг» либо через многофункциональный центр предоставления государственных и муниципальных усл</w:t>
      </w:r>
      <w:r>
        <w:t>уг следующие документы</w:t>
      </w:r>
      <w:r>
        <w:t>:</w:t>
      </w:r>
    </w:p>
    <w:p w:rsidR="00000000" w:rsidRDefault="00BC7213">
      <w:pPr>
        <w:ind w:firstLine="567"/>
        <w:jc w:val="both"/>
      </w:pPr>
      <w:r>
        <w:t>а) заявление о предоставлении земел</w:t>
      </w:r>
      <w:r>
        <w:t>ьного участка в постоянное (бессрочное) пользование (приложение 2 к настоящему Административному регламенту);</w:t>
      </w:r>
    </w:p>
    <w:p w:rsidR="00000000" w:rsidRDefault="00BC7213">
      <w:pPr>
        <w:ind w:firstLine="567"/>
        <w:jc w:val="both"/>
      </w:pPr>
      <w:r>
        <w:t>б) выписка из Единого государственного реестра юридических лиц;</w:t>
      </w:r>
    </w:p>
    <w:p w:rsidR="00000000" w:rsidRDefault="00BC7213">
      <w:pPr>
        <w:autoSpaceDE w:val="0"/>
        <w:ind w:firstLine="567"/>
        <w:jc w:val="both"/>
      </w:pPr>
      <w:r>
        <w:t xml:space="preserve">в) при наличии зданий, </w:t>
      </w:r>
      <w:r>
        <w:t xml:space="preserve">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 </w:t>
      </w:r>
    </w:p>
    <w:p w:rsidR="00000000" w:rsidRDefault="00BC7213">
      <w:pPr>
        <w:autoSpaceDE w:val="0"/>
        <w:ind w:firstLine="567"/>
        <w:jc w:val="both"/>
      </w:pPr>
      <w:r>
        <w:t>г) в</w:t>
      </w:r>
      <w:r>
        <w:t>ыписка из ЕГРП о правах на приобретаемый земельный участок;</w:t>
      </w:r>
    </w:p>
    <w:p w:rsidR="00000000" w:rsidRDefault="00BC7213">
      <w:pPr>
        <w:autoSpaceDE w:val="0"/>
        <w:ind w:firstLine="567"/>
        <w:jc w:val="both"/>
      </w:pPr>
      <w:r>
        <w:t xml:space="preserve">д) в случае если право на земельный участок не зарегистрировано в ЕГРП, копии документов, удостоверяющих (устанавливающих) права на приобретаемый земельный участок, если право на данный земельный </w:t>
      </w:r>
      <w:r>
        <w:t>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000000" w:rsidRDefault="00BC7213">
      <w:pPr>
        <w:autoSpaceDE w:val="0"/>
        <w:ind w:firstLine="567"/>
        <w:jc w:val="both"/>
      </w:pPr>
      <w:r>
        <w:t>е) копии акта выбора земельного участка для строительства и решение о его утверждении, в случае если земельный участок предоставляетс</w:t>
      </w:r>
      <w:r>
        <w:t>я для строительства объектов недвижимого имущества;</w:t>
      </w:r>
    </w:p>
    <w:p w:rsidR="00000000" w:rsidRDefault="00BC7213">
      <w:pPr>
        <w:autoSpaceDE w:val="0"/>
        <w:ind w:firstLine="540"/>
        <w:jc w:val="both"/>
      </w:pPr>
      <w:r>
        <w:t>ж) кадастровый паспорт земельного участка.</w:t>
      </w:r>
    </w:p>
    <w:p w:rsidR="00000000" w:rsidRDefault="00BC7213">
      <w:pPr>
        <w:autoSpaceDE w:val="0"/>
        <w:ind w:firstLine="540"/>
        <w:jc w:val="both"/>
      </w:pPr>
      <w:r>
        <w:t>з) 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000000" w:rsidRDefault="00BC7213">
      <w:pPr>
        <w:autoSpaceDE w:val="0"/>
        <w:ind w:firstLine="540"/>
        <w:jc w:val="both"/>
      </w:pPr>
      <w:r>
        <w:t>21. Из перечня доку</w:t>
      </w:r>
      <w:r>
        <w:t>ментов, прилагаемых к заявлению, заявителем в обязательном порядке предоставляются следующие документы:</w:t>
      </w:r>
    </w:p>
    <w:p w:rsidR="00000000" w:rsidRDefault="00BC7213">
      <w:pPr>
        <w:autoSpaceDE w:val="0"/>
        <w:ind w:firstLine="540"/>
        <w:jc w:val="both"/>
      </w:pPr>
      <w:r>
        <w:t>- в случае если право на земельный участок не зарегистрировано в ЕГРП, копии документов, удостоверяющих (устанавливающих) права на приобретаемый земельн</w:t>
      </w:r>
      <w:r>
        <w:t>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000000" w:rsidRDefault="00BC7213">
      <w:pPr>
        <w:autoSpaceDE w:val="0"/>
        <w:ind w:firstLine="540"/>
        <w:jc w:val="both"/>
      </w:pPr>
      <w:r>
        <w:t>- копия документа, удостоверяющего права (полномочия) представителя юридического лица, есл</w:t>
      </w:r>
      <w:r>
        <w:t>и с заявлением обращается представитель заявителя.</w:t>
      </w:r>
    </w:p>
    <w:p w:rsidR="00000000" w:rsidRDefault="00BC7213">
      <w:pPr>
        <w:autoSpaceDE w:val="0"/>
        <w:ind w:firstLine="540"/>
        <w:jc w:val="both"/>
      </w:pPr>
      <w:r>
        <w:t>Из перечня документов, прилагаемых к заявлению, заявителем по собственной инициативе предоставляются следующие документы:</w:t>
      </w:r>
    </w:p>
    <w:p w:rsidR="00000000" w:rsidRDefault="00BC7213">
      <w:pPr>
        <w:autoSpaceDE w:val="0"/>
        <w:ind w:firstLine="540"/>
        <w:jc w:val="both"/>
      </w:pPr>
      <w:r>
        <w:t>- выписка из Единого государственного реестра юридического лиц;</w:t>
      </w:r>
    </w:p>
    <w:p w:rsidR="00000000" w:rsidRDefault="00BC7213">
      <w:pPr>
        <w:autoSpaceDE w:val="0"/>
        <w:ind w:firstLine="540"/>
        <w:jc w:val="both"/>
      </w:pPr>
      <w:r>
        <w:t>- при наличии здани</w:t>
      </w:r>
      <w:r>
        <w:t>й, строений, сооружений на приобретаемом земельном участке - выписка из ЕГРП о правах на здание, строение, сооружение, находящиеся на приобретаемом земельном участке;</w:t>
      </w:r>
    </w:p>
    <w:p w:rsidR="00000000" w:rsidRDefault="00BC7213">
      <w:pPr>
        <w:autoSpaceDE w:val="0"/>
        <w:ind w:firstLine="540"/>
        <w:jc w:val="both"/>
      </w:pPr>
      <w:r>
        <w:t>- выписка из ЕГРП о правах на приобретаемый земельный участок;</w:t>
      </w:r>
    </w:p>
    <w:p w:rsidR="00000000" w:rsidRDefault="00BC7213">
      <w:pPr>
        <w:autoSpaceDE w:val="0"/>
        <w:ind w:firstLine="540"/>
        <w:jc w:val="both"/>
      </w:pPr>
      <w:r>
        <w:t>- копии акта выбора земель</w:t>
      </w:r>
      <w:r>
        <w:t>ного участка для строительства и решение о его утверждении, в случае если земельный участок предоставляется для строительства объектов недвижимого имущества;</w:t>
      </w:r>
    </w:p>
    <w:p w:rsidR="00000000" w:rsidRDefault="00BC7213">
      <w:pPr>
        <w:ind w:firstLine="567"/>
        <w:jc w:val="both"/>
      </w:pPr>
      <w:r>
        <w:t xml:space="preserve">- кадастровый паспорт земельного участка.  </w:t>
      </w:r>
    </w:p>
    <w:p w:rsidR="00000000" w:rsidRDefault="00BC7213">
      <w:pPr>
        <w:ind w:firstLine="567"/>
        <w:jc w:val="both"/>
      </w:pPr>
      <w:r>
        <w:t>22.При непредставлении заявителем документов, указанны</w:t>
      </w:r>
      <w:r>
        <w:t>х в пункте 21 настоящего Административного регламента, должностное лицо Управления делает соответствующие запросы о предоставлении необходимых документов для предоставления муниципальной услуги в адрес ФГБУ «ФКП Росреестра» по Удмуртской Республике, Управл</w:t>
      </w:r>
      <w:r>
        <w:t>ение Росреестра по Удмуртской Республике.</w:t>
      </w:r>
    </w:p>
    <w:p w:rsidR="00000000" w:rsidRDefault="00BC7213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Заявление о предоставлении земельного участка в постоянное (бессрочное) пользование  (далее – заявление) оформляется ручным (чернилами или пастой синего или черного цвета) или машинописным способом. В заявлении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характеристики:</w:t>
      </w:r>
    </w:p>
    <w:p w:rsidR="00000000" w:rsidRDefault="00BC7213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кадастровый номер земельного участка;</w:t>
      </w:r>
    </w:p>
    <w:p w:rsidR="00000000" w:rsidRDefault="00BC7213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категория земель;</w:t>
      </w:r>
    </w:p>
    <w:p w:rsidR="00000000" w:rsidRDefault="00BC7213">
      <w:pPr>
        <w:autoSpaceDE w:val="0"/>
        <w:ind w:firstLine="540"/>
        <w:jc w:val="both"/>
      </w:pPr>
      <w:r>
        <w:t>3) площадь земельного участка;</w:t>
      </w:r>
    </w:p>
    <w:p w:rsidR="00000000" w:rsidRDefault="00BC7213">
      <w:pPr>
        <w:autoSpaceDE w:val="0"/>
        <w:ind w:firstLine="540"/>
        <w:jc w:val="both"/>
      </w:pPr>
      <w:r>
        <w:t>4) адрес (адресные ориентиры) земельного участка;</w:t>
      </w:r>
    </w:p>
    <w:p w:rsidR="00000000" w:rsidRDefault="00BC7213">
      <w:pPr>
        <w:autoSpaceDE w:val="0"/>
        <w:ind w:firstLine="540"/>
        <w:jc w:val="both"/>
      </w:pPr>
      <w:r>
        <w:lastRenderedPageBreak/>
        <w:t>5) испрашиваемое право на земельный участок;</w:t>
      </w:r>
    </w:p>
    <w:p w:rsidR="00000000" w:rsidRDefault="00BC7213">
      <w:pPr>
        <w:autoSpaceDE w:val="0"/>
        <w:ind w:firstLine="540"/>
        <w:jc w:val="both"/>
      </w:pPr>
      <w:r>
        <w:t>6) предполагаема</w:t>
      </w:r>
      <w:r>
        <w:t>я цель использования земельного участка;</w:t>
      </w:r>
    </w:p>
    <w:p w:rsidR="00000000" w:rsidRDefault="00BC7213">
      <w:pPr>
        <w:autoSpaceDE w:val="0"/>
        <w:ind w:firstLine="540"/>
        <w:jc w:val="both"/>
      </w:pPr>
      <w:r>
        <w:t>7) перечень объектов недвижимого имущества, расположенных на земельном участке;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>8) информация о существующем праве на земельный участок.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2" w:name="_toc205"/>
      <w:bookmarkEnd w:id="12"/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autoSpaceDE w:val="0"/>
        <w:ind w:firstLine="540"/>
        <w:jc w:val="both"/>
      </w:pPr>
      <w:r>
        <w:t>24. </w:t>
      </w:r>
      <w:r>
        <w:t xml:space="preserve">Администрация отказывает в приеме документов, если документы не поддаются прочтению, содержат нецензурные или оскорбительные выражения, обращения. Также не подлежат приему документы, имеющие неоговоренные в них </w:t>
      </w:r>
      <w:r>
        <w:t xml:space="preserve">исправления, документы исполненные карандашом, </w:t>
      </w:r>
      <w:r>
        <w:rPr>
          <w:shd w:val="clear" w:color="auto" w:fill="FFFFFF"/>
        </w:rPr>
        <w:t>документы с повреждениями, не позволяющими однозначно истолковать содержание документов</w:t>
      </w:r>
      <w:r>
        <w:t>.</w:t>
      </w:r>
    </w:p>
    <w:p w:rsidR="00000000" w:rsidRDefault="00BC7213">
      <w:pPr>
        <w:autoSpaceDE w:val="0"/>
        <w:ind w:firstLine="540"/>
        <w:jc w:val="both"/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3" w:name="_toc209"/>
      <w:bookmarkEnd w:id="13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>25. Администрация отказывает в предо</w:t>
      </w:r>
      <w:r>
        <w:t>ставлении муниципальной услуги, если:</w:t>
      </w:r>
    </w:p>
    <w:p w:rsidR="00000000" w:rsidRDefault="00BC7213">
      <w:pPr>
        <w:ind w:firstLine="540"/>
        <w:jc w:val="both"/>
      </w:pPr>
      <w:r>
        <w:t>заявитель не соответствует требованиям, установленным пунктом 2 настоящего Административного регламента;</w:t>
      </w:r>
    </w:p>
    <w:p w:rsidR="00000000" w:rsidRDefault="00BC7213">
      <w:pPr>
        <w:ind w:firstLine="540"/>
        <w:jc w:val="both"/>
      </w:pPr>
      <w:r>
        <w:t>у Администрации отсутствует право распоряжения испрашиваемым земельным участком;</w:t>
      </w:r>
    </w:p>
    <w:p w:rsidR="00000000" w:rsidRDefault="00BC7213">
      <w:pPr>
        <w:ind w:firstLine="540"/>
        <w:jc w:val="both"/>
      </w:pPr>
      <w:r>
        <w:t>существуют разногласия между зая</w:t>
      </w:r>
      <w:r>
        <w:t xml:space="preserve">вленными и зарегистрированными правами на земельный участок, а также на здания, строения, сооружения, находящиеся на испрашиваемом земельном участке. </w:t>
      </w:r>
    </w:p>
    <w:p w:rsidR="00000000" w:rsidRDefault="00BC7213">
      <w:pPr>
        <w:ind w:firstLine="540"/>
        <w:jc w:val="both"/>
      </w:pPr>
      <w:r>
        <w:t>заявитель не представил в Администрацию документы, указанные в пункте 20 настоящего Административного рег</w:t>
      </w:r>
      <w:r>
        <w:t>ламента.</w:t>
      </w:r>
    </w:p>
    <w:p w:rsidR="00000000" w:rsidRDefault="00BC7213">
      <w:pPr>
        <w:ind w:firstLine="540"/>
        <w:jc w:val="both"/>
      </w:pPr>
    </w:p>
    <w:p w:rsidR="00000000" w:rsidRDefault="00BC7213">
      <w:pPr>
        <w:pStyle w:val="3"/>
        <w:spacing w:before="0" w:after="0"/>
        <w:jc w:val="center"/>
      </w:pPr>
      <w:bookmarkStart w:id="14" w:name="_toc217"/>
      <w:bookmarkEnd w:id="14"/>
      <w:r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</w:t>
      </w:r>
    </w:p>
    <w:p w:rsidR="00000000" w:rsidRDefault="00BC7213"/>
    <w:p w:rsidR="00000000" w:rsidRDefault="00BC7213">
      <w:pPr>
        <w:autoSpaceDE w:val="0"/>
        <w:ind w:firstLine="540"/>
        <w:jc w:val="both"/>
      </w:pPr>
      <w:r>
        <w:t>26. Администрация предоставляе</w:t>
      </w:r>
      <w:r>
        <w:t>т муниципальную услугу бесплатно.</w:t>
      </w:r>
    </w:p>
    <w:p w:rsidR="00000000" w:rsidRDefault="00BC7213">
      <w:pPr>
        <w:autoSpaceDE w:val="0"/>
        <w:ind w:firstLine="540"/>
        <w:jc w:val="both"/>
      </w:pPr>
    </w:p>
    <w:p w:rsidR="00000000" w:rsidRDefault="00BC7213">
      <w:pPr>
        <w:pStyle w:val="3"/>
        <w:spacing w:before="0" w:after="0"/>
        <w:ind w:left="0" w:firstLine="540"/>
        <w:jc w:val="center"/>
      </w:pPr>
      <w:bookmarkStart w:id="15" w:name="_toc221"/>
      <w:bookmarkEnd w:id="15"/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>27. Максимальный срок ожидания заявителя в очереди при подаче за</w:t>
      </w:r>
      <w:r>
        <w:t>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24"/>
          <w:szCs w:val="24"/>
        </w:rPr>
      </w:pPr>
      <w:bookmarkStart w:id="16" w:name="_toc224"/>
      <w:bookmarkEnd w:id="16"/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00000" w:rsidRDefault="00BC7213"/>
    <w:p w:rsidR="00000000" w:rsidRDefault="00BC7213">
      <w:pPr>
        <w:autoSpaceDE w:val="0"/>
        <w:ind w:firstLine="540"/>
        <w:jc w:val="both"/>
      </w:pPr>
      <w:r>
        <w:t>28. Срок регистрации запроса заявителя должн</w:t>
      </w:r>
      <w:r>
        <w:t>остным лицом Администрации не должен превышать 15 минут.</w:t>
      </w:r>
    </w:p>
    <w:p w:rsidR="00000000" w:rsidRDefault="00BC7213">
      <w:pPr>
        <w:autoSpaceDE w:val="0"/>
        <w:ind w:firstLine="540"/>
        <w:jc w:val="both"/>
      </w:pPr>
    </w:p>
    <w:p w:rsidR="00000000" w:rsidRDefault="00BC7213">
      <w:pPr>
        <w:ind w:left="270"/>
        <w:jc w:val="center"/>
      </w:pPr>
      <w:r>
        <w:rPr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</w:t>
      </w:r>
      <w:r>
        <w:rPr>
          <w:b/>
          <w:bCs/>
        </w:rPr>
        <w:t>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BC7213">
      <w:pPr>
        <w:jc w:val="both"/>
      </w:pPr>
    </w:p>
    <w:p w:rsidR="00000000" w:rsidRDefault="00BC7213">
      <w:pPr>
        <w:widowControl w:val="0"/>
        <w:ind w:firstLine="567"/>
        <w:jc w:val="both"/>
      </w:pPr>
      <w:r>
        <w:t>29.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</w:t>
      </w:r>
      <w:r>
        <w:t xml:space="preserve">.4.1340-03». </w:t>
      </w:r>
    </w:p>
    <w:p w:rsidR="00000000" w:rsidRDefault="00BC7213">
      <w:pPr>
        <w:widowControl w:val="0"/>
        <w:ind w:firstLine="567"/>
        <w:jc w:val="both"/>
      </w:pPr>
      <w:r>
        <w:lastRenderedPageBreak/>
        <w:t xml:space="preserve">Помещения и рабочие места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000000" w:rsidRDefault="00BC7213">
      <w:pPr>
        <w:widowControl w:val="0"/>
        <w:ind w:firstLine="567"/>
        <w:jc w:val="both"/>
      </w:pPr>
      <w:r>
        <w:t xml:space="preserve">На территории, прилегающей </w:t>
      </w:r>
      <w:r>
        <w:tab/>
        <w:t xml:space="preserve">к месту для </w:t>
      </w:r>
      <w:r>
        <w:t>приема заявлений на оказание муниципальной услуги, должны быть оборудованы бесплатные места для парковки не менее пяти автотранспортных средств, в том числе для транспортных средств инвалидов.</w:t>
      </w:r>
    </w:p>
    <w:p w:rsidR="00000000" w:rsidRDefault="00BC7213">
      <w:pPr>
        <w:widowControl w:val="0"/>
        <w:ind w:firstLine="567"/>
        <w:jc w:val="both"/>
      </w:pPr>
      <w:r>
        <w:t>Вход в здание, где осуществляется прием заявлений на оказание м</w:t>
      </w:r>
      <w:r>
        <w:t xml:space="preserve">униципальной услуги и выход из него должны быть оборудованы информационной табличкой (вывеской), 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000000" w:rsidRDefault="00BC7213">
      <w:pPr>
        <w:widowControl w:val="0"/>
        <w:ind w:firstLine="567"/>
        <w:jc w:val="both"/>
      </w:pPr>
      <w:r>
        <w:t>30. Приём гр</w:t>
      </w:r>
      <w:r>
        <w:t xml:space="preserve">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000000" w:rsidRDefault="00BC7213">
      <w:pPr>
        <w:widowControl w:val="0"/>
        <w:ind w:firstLine="567"/>
        <w:jc w:val="both"/>
      </w:pPr>
      <w:r>
        <w:t>Места для  ожидания должны соответс</w:t>
      </w:r>
      <w:r>
        <w:t xml:space="preserve">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органа. </w:t>
      </w:r>
    </w:p>
    <w:p w:rsidR="00000000" w:rsidRDefault="00BC7213">
      <w:pPr>
        <w:widowControl w:val="0"/>
        <w:ind w:firstLine="567"/>
        <w:jc w:val="both"/>
      </w:pPr>
      <w:r>
        <w:t>Места для ожидания должны быть обеспечены стульями. Количество мест ожидания определяется и</w:t>
      </w:r>
      <w:r>
        <w:t>сходя из фактической нагрузки и возможностей для их размещения в здании, но не может составлять менее пяти мест.</w:t>
      </w:r>
    </w:p>
    <w:p w:rsidR="00000000" w:rsidRDefault="00BC7213">
      <w:pPr>
        <w:widowControl w:val="0"/>
        <w:ind w:firstLine="567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</w:t>
      </w:r>
      <w:r>
        <w:t xml:space="preserve">х лиц, осуществляющих прием заявлений на оказание муниципальной услуги. </w:t>
      </w:r>
    </w:p>
    <w:p w:rsidR="00000000" w:rsidRDefault="00BC7213">
      <w:pPr>
        <w:widowControl w:val="0"/>
        <w:ind w:firstLine="567"/>
        <w:jc w:val="both"/>
      </w:pPr>
      <w:r>
        <w:t>31.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000000" w:rsidRDefault="00BC7213">
      <w:pPr>
        <w:widowControl w:val="0"/>
        <w:ind w:firstLine="567"/>
        <w:jc w:val="both"/>
      </w:pPr>
      <w:r>
        <w:t>в</w:t>
      </w:r>
      <w:r>
        <w:t xml:space="preserve">изуальной, </w:t>
      </w:r>
      <w:r>
        <w:tab/>
        <w:t xml:space="preserve">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000000" w:rsidRDefault="00BC7213">
      <w:pPr>
        <w:widowControl w:val="0"/>
        <w:ind w:firstLine="567"/>
        <w:jc w:val="both"/>
      </w:pPr>
      <w:r>
        <w:t>стульями, столами (</w:t>
      </w:r>
      <w:r>
        <w:t xml:space="preserve">стойками), бланками заявлений и письменными принадлежностями. </w:t>
      </w:r>
    </w:p>
    <w:p w:rsidR="00000000" w:rsidRDefault="00BC7213">
      <w:pPr>
        <w:widowControl w:val="0"/>
        <w:ind w:firstLine="567"/>
        <w:jc w:val="both"/>
      </w:pPr>
      <w:r>
        <w:t>32.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</w:t>
      </w:r>
      <w:r>
        <w:t xml:space="preserve">азцы заполнения форм бланков, типовые формы документов. </w:t>
      </w:r>
    </w:p>
    <w:p w:rsidR="00000000" w:rsidRDefault="00BC7213">
      <w:pPr>
        <w:widowControl w:val="0"/>
        <w:ind w:firstLine="567"/>
        <w:jc w:val="both"/>
      </w:pPr>
      <w: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000000" w:rsidRDefault="00BC7213">
      <w:pPr>
        <w:widowControl w:val="0"/>
        <w:ind w:firstLine="567"/>
        <w:jc w:val="both"/>
      </w:pPr>
      <w:r>
        <w:t>Информационные стенды, а также столы (стойки) д</w:t>
      </w:r>
      <w:r>
        <w:t xml:space="preserve">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000000" w:rsidRDefault="00BC7213">
      <w:pPr>
        <w:widowControl w:val="0"/>
        <w:ind w:firstLine="567"/>
        <w:jc w:val="both"/>
      </w:pPr>
      <w:r>
        <w:t>Кабинеты для приёма граждан должны быть оборудованы информационными табличками с указанием номера</w:t>
      </w:r>
      <w:r>
        <w:t xml:space="preserve">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000000" w:rsidRDefault="00BC7213">
      <w:pPr>
        <w:widowControl w:val="0"/>
        <w:ind w:firstLine="567"/>
        <w:jc w:val="both"/>
      </w:pPr>
      <w:r>
        <w:t xml:space="preserve">33. В местах для приема заявлений на оказание муниципальной услуги должно быть обеспечено: </w:t>
      </w:r>
    </w:p>
    <w:p w:rsidR="00000000" w:rsidRDefault="00BC7213">
      <w:pPr>
        <w:widowControl w:val="0"/>
        <w:ind w:firstLine="567"/>
        <w:jc w:val="both"/>
      </w:pPr>
      <w:r>
        <w:t>сопровождение инвалидов</w:t>
      </w:r>
      <w:r>
        <w:t xml:space="preserve">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000000" w:rsidRDefault="00BC7213">
      <w:pPr>
        <w:widowControl w:val="0"/>
        <w:ind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учё</w:t>
      </w:r>
      <w:r>
        <w:t xml:space="preserve">том ограничений их жизнедеятельности; </w:t>
      </w:r>
    </w:p>
    <w:p w:rsidR="00000000" w:rsidRDefault="00BC7213">
      <w:pPr>
        <w:widowControl w:val="0"/>
        <w:ind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</w:t>
      </w:r>
      <w:r>
        <w:t xml:space="preserve">ка и тифлосурдопереводчика; </w:t>
      </w:r>
    </w:p>
    <w:p w:rsidR="00000000" w:rsidRDefault="00BC7213">
      <w:pPr>
        <w:widowControl w:val="0"/>
        <w:ind w:firstLine="567"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00000" w:rsidRDefault="00BC7213">
      <w:pPr>
        <w:widowControl w:val="0"/>
        <w:ind w:firstLine="567"/>
        <w:jc w:val="both"/>
      </w:pPr>
      <w:r>
        <w:lastRenderedPageBreak/>
        <w:t>оказание помощи инва</w:t>
      </w:r>
      <w:r>
        <w:t xml:space="preserve">лидам в преодолении барьеров, мешающих получению ими муниципальной услуги наравне с другими лицами. </w:t>
      </w:r>
    </w:p>
    <w:p w:rsidR="00000000" w:rsidRDefault="00BC7213">
      <w:pPr>
        <w:widowControl w:val="0"/>
        <w:ind w:firstLine="567"/>
        <w:jc w:val="both"/>
      </w:pPr>
      <w:r>
        <w:t xml:space="preserve">34. Приём граждан ведётся в порядке общей очереди либо по предварительной записи. </w:t>
      </w:r>
    </w:p>
    <w:p w:rsidR="00000000" w:rsidRDefault="00BC7213">
      <w:pPr>
        <w:widowControl w:val="0"/>
        <w:ind w:firstLine="567"/>
        <w:jc w:val="both"/>
      </w:pPr>
      <w:r>
        <w:t>Специалист, осуществляющий прием заявлений на оказание муниципальной усл</w:t>
      </w:r>
      <w:r>
        <w:t xml:space="preserve">уги, обеспечивается личной нагрудной карточкой (бейджем) с указанием фамилии, имени, отчества (при наличии) и должности. </w:t>
      </w:r>
    </w:p>
    <w:p w:rsidR="00000000" w:rsidRDefault="00BC7213">
      <w:pPr>
        <w:widowControl w:val="0"/>
        <w:ind w:firstLine="567"/>
        <w:jc w:val="both"/>
      </w:pPr>
      <w:r>
        <w:t>Специалист, осуществляющий прием заявлений на оказание муниципальной услуги, а также иные должностные лица, работающие с инвалидами, д</w:t>
      </w:r>
      <w:r>
        <w:t>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</w:t>
      </w:r>
      <w:r>
        <w:t xml:space="preserve">ртской Республики. </w:t>
      </w:r>
    </w:p>
    <w:p w:rsidR="00000000" w:rsidRDefault="00BC7213">
      <w:pPr>
        <w:widowControl w:val="0"/>
        <w:ind w:firstLine="567"/>
        <w:jc w:val="both"/>
        <w:rPr>
          <w:rStyle w:val="a6"/>
          <w:color w:val="auto"/>
          <w:sz w:val="24"/>
          <w:szCs w:val="24"/>
        </w:rPr>
      </w:pPr>
      <w:r>
        <w:t xml:space="preserve">Рабочее место специалиста, осуществляющего прием заявлений на оказание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00000" w:rsidRDefault="00BC7213">
      <w:pPr>
        <w:widowControl w:val="0"/>
        <w:ind w:firstLine="567"/>
        <w:jc w:val="both"/>
        <w:rPr>
          <w:sz w:val="16"/>
          <w:szCs w:val="16"/>
        </w:rPr>
      </w:pPr>
      <w:r>
        <w:rPr>
          <w:rStyle w:val="a6"/>
          <w:color w:val="auto"/>
          <w:sz w:val="24"/>
          <w:szCs w:val="24"/>
        </w:rPr>
        <w:t>Инф</w:t>
      </w:r>
      <w:r>
        <w:rPr>
          <w:rStyle w:val="a6"/>
          <w:color w:val="auto"/>
          <w:sz w:val="24"/>
          <w:szCs w:val="24"/>
        </w:rPr>
        <w:t>ормирование заявителей по вопросам предоставления муниципальной услуги осуществляется специалистами, осуществляющими прием заявлений на оказание муниципальной услуги, в порядке общей очереди либо по предварительной записи.</w:t>
      </w:r>
    </w:p>
    <w:p w:rsidR="00000000" w:rsidRDefault="00BC7213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7" w:name="_toc257"/>
      <w:bookmarkEnd w:id="17"/>
      <w:r>
        <w:rPr>
          <w:rFonts w:ascii="Times New Roman" w:hAnsi="Times New Roman" w:cs="Times New Roman"/>
          <w:sz w:val="24"/>
          <w:szCs w:val="24"/>
        </w:rPr>
        <w:t>Показатели доступности и качеств</w:t>
      </w:r>
      <w:r>
        <w:rPr>
          <w:rFonts w:ascii="Times New Roman" w:hAnsi="Times New Roman" w:cs="Times New Roman"/>
          <w:sz w:val="24"/>
          <w:szCs w:val="24"/>
        </w:rPr>
        <w:t>а муниципальной услуги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>35. Показателями доступности и качества муниципальной услуги являются:</w:t>
      </w:r>
    </w:p>
    <w:p w:rsidR="00000000" w:rsidRDefault="00BC7213">
      <w:pPr>
        <w:ind w:firstLine="540"/>
        <w:jc w:val="both"/>
      </w:pPr>
      <w:r>
        <w:t>обеспечение информирования заявителей о месте нахождения и графике работы Администрации;</w:t>
      </w:r>
    </w:p>
    <w:p w:rsidR="00000000" w:rsidRDefault="00BC7213">
      <w:pPr>
        <w:ind w:firstLine="540"/>
        <w:jc w:val="both"/>
      </w:pPr>
      <w:r>
        <w:t>обеспечение информирования заявителей о порядке предоставления муниципал</w:t>
      </w:r>
      <w:r>
        <w:t>ьной услуги;</w:t>
      </w:r>
    </w:p>
    <w:p w:rsidR="00000000" w:rsidRDefault="00BC7213">
      <w:pPr>
        <w:ind w:firstLine="540"/>
        <w:jc w:val="both"/>
      </w:pPr>
      <w:r>
        <w:t>своевременность приёма заявителей в Администрации;</w:t>
      </w:r>
    </w:p>
    <w:p w:rsidR="00000000" w:rsidRDefault="00BC7213">
      <w:pPr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000000" w:rsidRDefault="00BC7213">
      <w:pPr>
        <w:ind w:firstLine="540"/>
        <w:jc w:val="both"/>
      </w:pPr>
      <w:r>
        <w:t>своевременность принятия должностными лицами Администрации решения о предоставлении муниципальной услуги или отказе в предос</w:t>
      </w:r>
      <w:r>
        <w:t>тавлении муниципальной услуги;</w:t>
      </w:r>
    </w:p>
    <w:p w:rsidR="00000000" w:rsidRDefault="00BC7213">
      <w:pPr>
        <w:autoSpaceDE w:val="0"/>
        <w:ind w:firstLine="540"/>
        <w:jc w:val="both"/>
      </w:pPr>
      <w:r>
        <w:t>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000000" w:rsidRDefault="00BC721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000000" w:rsidRDefault="00BC7213">
      <w:pPr>
        <w:ind w:firstLine="540"/>
        <w:jc w:val="both"/>
      </w:pPr>
      <w:r>
        <w:t>ожид</w:t>
      </w:r>
      <w:r>
        <w:t>ание в очереди при обращении заявителя для получения муниципальной услуги не более 15 минут.</w:t>
      </w:r>
    </w:p>
    <w:p w:rsidR="00000000" w:rsidRDefault="00BC7213">
      <w:pPr>
        <w:ind w:firstLine="540"/>
        <w:jc w:val="both"/>
      </w:pPr>
    </w:p>
    <w:p w:rsidR="00000000" w:rsidRDefault="00BC7213">
      <w:pPr>
        <w:pStyle w:val="3"/>
        <w:spacing w:before="0" w:after="0"/>
        <w:jc w:val="center"/>
        <w:rPr>
          <w:sz w:val="16"/>
          <w:szCs w:val="16"/>
        </w:rPr>
      </w:pPr>
      <w:bookmarkStart w:id="18" w:name="_toc269"/>
      <w:bookmarkEnd w:id="18"/>
      <w:r>
        <w:rPr>
          <w:rFonts w:ascii="Times New Roman" w:hAnsi="Times New Roman" w:cs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</w:t>
      </w:r>
      <w:r>
        <w:rPr>
          <w:rFonts w:ascii="Times New Roman" w:hAnsi="Times New Roman" w:cs="Times New Roman"/>
          <w:bCs w:val="0"/>
          <w:sz w:val="24"/>
          <w:szCs w:val="24"/>
        </w:rPr>
        <w:t>ных услуг и особенности предоставления муниципальной услуги в электронной форме</w:t>
      </w:r>
    </w:p>
    <w:p w:rsidR="00000000" w:rsidRDefault="00BC7213">
      <w:pPr>
        <w:autoSpaceDE w:val="0"/>
        <w:ind w:left="900"/>
        <w:jc w:val="both"/>
        <w:rPr>
          <w:sz w:val="16"/>
          <w:szCs w:val="16"/>
        </w:rPr>
      </w:pPr>
    </w:p>
    <w:p w:rsidR="00000000" w:rsidRDefault="00BC7213">
      <w:pPr>
        <w:ind w:firstLine="540"/>
        <w:jc w:val="both"/>
      </w:pPr>
      <w:r>
        <w:t xml:space="preserve">35.1.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 </w:t>
      </w:r>
      <w:hyperlink r:id="rId10" w:history="1">
        <w:r>
          <w:rPr>
            <w:rStyle w:val="a4"/>
            <w:lang w:val="en-US"/>
          </w:rPr>
          <w:t>igra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adm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udm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 xml:space="preserve"> или через раздел «Интернет-приемная» официального сайта муниципального образования «Игринский район» - http://igra.udmurt.ru/officials/voprosi/</w:t>
      </w:r>
      <w:r>
        <w:rPr>
          <w:bCs/>
        </w:rPr>
        <w:t>.</w:t>
      </w:r>
    </w:p>
    <w:p w:rsidR="00000000" w:rsidRDefault="00BC7213">
      <w:pPr>
        <w:ind w:firstLine="540"/>
        <w:jc w:val="both"/>
      </w:pPr>
      <w:r>
        <w:t>В обращении заявитель в обязательном порядке указывает н</w:t>
      </w:r>
      <w:r>
        <w:t>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00000" w:rsidRDefault="00BC7213">
      <w:pPr>
        <w:ind w:firstLine="540"/>
        <w:jc w:val="both"/>
      </w:pPr>
      <w:r>
        <w:t>Ответ на обращение, поступившее в Администрацию в форме электрон</w:t>
      </w:r>
      <w:r>
        <w:t>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00000" w:rsidRDefault="00BC7213">
      <w:pPr>
        <w:ind w:firstLine="540"/>
        <w:jc w:val="both"/>
        <w:rPr>
          <w:sz w:val="16"/>
          <w:szCs w:val="16"/>
        </w:rPr>
      </w:pPr>
      <w:r>
        <w:t>35.2. Предоставление муниципальной услуги в электронной форме осуществляетс</w:t>
      </w:r>
      <w:r>
        <w:t xml:space="preserve">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</w:t>
      </w:r>
      <w:r>
        <w:lastRenderedPageBreak/>
        <w:t>го</w:t>
      </w:r>
      <w:r>
        <w:t>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(функций).</w:t>
      </w:r>
    </w:p>
    <w:p w:rsidR="00000000" w:rsidRDefault="00BC7213">
      <w:pPr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9" w:name="_toc276"/>
      <w:bookmarkEnd w:id="19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порядку их выполнения, в том числе особенности выполнения административных процедур в электронной форме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</w:pPr>
      <w:r>
        <w:rPr>
          <w:spacing w:val="-6"/>
        </w:rPr>
        <w:t xml:space="preserve">36. Предоставление муниципальной услуги включает в себя следующие </w:t>
      </w:r>
      <w:r>
        <w:rPr>
          <w:spacing w:val="-5"/>
        </w:rPr>
        <w:t>административные процедуры:</w:t>
      </w:r>
    </w:p>
    <w:p w:rsidR="00000000" w:rsidRDefault="00BC7213">
      <w:pPr>
        <w:autoSpaceDE w:val="0"/>
        <w:ind w:firstLine="539"/>
        <w:jc w:val="both"/>
      </w:pPr>
      <w:r>
        <w:t>прием, первичная обработка, регистрация заявления и пр</w:t>
      </w:r>
      <w:r>
        <w:t>илагаемых к нему документов, и направление их должностному лицу для определения исполнителя муниципальной услуги;</w:t>
      </w:r>
    </w:p>
    <w:p w:rsidR="00000000" w:rsidRDefault="00BC7213">
      <w:pPr>
        <w:autoSpaceDE w:val="0"/>
        <w:ind w:firstLine="539"/>
        <w:jc w:val="both"/>
      </w:pPr>
      <w:r>
        <w:t>рассмотрение  заявления и прилагаемых к нему документов, принятие решения о предоставлении земельного участка в постоянное (бессрочное) пользо</w:t>
      </w:r>
      <w:r>
        <w:t xml:space="preserve">вание либо об отказе в его предоставлении; </w:t>
      </w:r>
    </w:p>
    <w:p w:rsidR="00000000" w:rsidRDefault="00BC7213">
      <w:pPr>
        <w:autoSpaceDE w:val="0"/>
        <w:ind w:firstLine="540"/>
        <w:jc w:val="both"/>
      </w:pPr>
      <w:r>
        <w:t>рассмотрение, проверка содержания и подписание постановления Администрации;</w:t>
      </w:r>
    </w:p>
    <w:p w:rsidR="00000000" w:rsidRDefault="00BC7213">
      <w:pPr>
        <w:autoSpaceDE w:val="0"/>
        <w:ind w:firstLine="540"/>
        <w:jc w:val="both"/>
      </w:pPr>
      <w:r>
        <w:t>извещение заявителя о подписании постановления Администрации и его рассылка.</w:t>
      </w:r>
    </w:p>
    <w:p w:rsidR="00000000" w:rsidRDefault="00BC7213">
      <w:pPr>
        <w:autoSpaceDE w:val="0"/>
        <w:ind w:firstLine="540"/>
        <w:jc w:val="both"/>
        <w:rPr>
          <w:b/>
          <w:spacing w:val="-5"/>
          <w:sz w:val="16"/>
          <w:szCs w:val="16"/>
        </w:rPr>
      </w:pPr>
      <w:r>
        <w:t>37. Блок-схема предоставления муниципальной услуги представ</w:t>
      </w:r>
      <w:r>
        <w:t>лена в приложении 1 к настоящему Административному регламенту.</w:t>
      </w:r>
    </w:p>
    <w:p w:rsidR="00000000" w:rsidRDefault="00BC7213">
      <w:pPr>
        <w:shd w:val="clear" w:color="auto" w:fill="FFFFFF"/>
        <w:tabs>
          <w:tab w:val="left" w:pos="1416"/>
        </w:tabs>
        <w:spacing w:line="322" w:lineRule="exact"/>
        <w:jc w:val="both"/>
        <w:rPr>
          <w:b/>
          <w:spacing w:val="-5"/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24"/>
          <w:szCs w:val="24"/>
        </w:rPr>
      </w:pPr>
      <w:bookmarkStart w:id="20" w:name="_toc285"/>
      <w:bookmarkEnd w:id="20"/>
      <w:r>
        <w:rPr>
          <w:rFonts w:ascii="Times New Roman" w:hAnsi="Times New Roman" w:cs="Times New Roman"/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000000" w:rsidRDefault="00BC7213"/>
    <w:p w:rsidR="00000000" w:rsidRDefault="00BC7213">
      <w:pPr>
        <w:autoSpaceDE w:val="0"/>
        <w:ind w:firstLine="720"/>
        <w:jc w:val="both"/>
      </w:pPr>
      <w:r>
        <w:t>38. Основанием для начал</w:t>
      </w:r>
      <w:r>
        <w:t>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000000" w:rsidRDefault="00BC7213">
      <w:pPr>
        <w:autoSpaceDE w:val="0"/>
        <w:ind w:firstLine="740"/>
        <w:jc w:val="both"/>
      </w:pPr>
      <w:r>
        <w:t>а) путем личного обращения в Администрацию;</w:t>
      </w:r>
    </w:p>
    <w:p w:rsidR="00000000" w:rsidRDefault="00BC7213">
      <w:pPr>
        <w:autoSpaceDE w:val="0"/>
        <w:ind w:firstLine="740"/>
        <w:jc w:val="both"/>
      </w:pPr>
      <w:r>
        <w:t>б) через организации федеральной почтовой связи;</w:t>
      </w:r>
    </w:p>
    <w:p w:rsidR="00000000" w:rsidRDefault="00BC7213">
      <w:pPr>
        <w:tabs>
          <w:tab w:val="left" w:pos="851"/>
        </w:tabs>
        <w:autoSpaceDE w:val="0"/>
        <w:ind w:firstLine="740"/>
        <w:jc w:val="both"/>
      </w:pPr>
      <w:r>
        <w:t>в) через фе</w:t>
      </w:r>
      <w:r>
        <w:t>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000000" w:rsidRDefault="00BC7213">
      <w:pPr>
        <w:autoSpaceDE w:val="0"/>
        <w:ind w:firstLine="740"/>
        <w:jc w:val="both"/>
      </w:pPr>
      <w:r>
        <w:t>г) через многофункци</w:t>
      </w:r>
      <w:r>
        <w:t>ональный центр.</w:t>
      </w:r>
    </w:p>
    <w:p w:rsidR="00000000" w:rsidRDefault="00BC7213">
      <w:pPr>
        <w:ind w:firstLine="720"/>
        <w:jc w:val="both"/>
      </w:pPr>
      <w:r>
        <w:t>39. 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000000" w:rsidRDefault="00BC7213">
      <w:pPr>
        <w:ind w:firstLine="720"/>
        <w:jc w:val="both"/>
      </w:pPr>
      <w:r>
        <w:t>40. Сотрудник, ответственный за прием документов:</w:t>
      </w:r>
    </w:p>
    <w:p w:rsidR="00000000" w:rsidRDefault="00BC7213">
      <w:pPr>
        <w:ind w:firstLine="720"/>
        <w:jc w:val="both"/>
      </w:pPr>
      <w:r>
        <w:t xml:space="preserve">1) устанавливает личность заявителя, в </w:t>
      </w:r>
      <w:r>
        <w:t>том числе проверяет документ, удостоверяющий личность заявителя, либо полномочия представителя;</w:t>
      </w:r>
    </w:p>
    <w:p w:rsidR="00000000" w:rsidRDefault="00BC7213">
      <w:pPr>
        <w:ind w:firstLine="720"/>
        <w:jc w:val="both"/>
      </w:pPr>
      <w: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000000" w:rsidRDefault="00BC7213">
      <w:pPr>
        <w:ind w:firstLine="720"/>
        <w:jc w:val="both"/>
        <w:rPr>
          <w:szCs w:val="28"/>
        </w:rPr>
      </w:pPr>
      <w:r>
        <w:t>- документы в установленных случаях нотариально заверены, при необходимости, сличает с оригиналом;</w:t>
      </w:r>
    </w:p>
    <w:p w:rsidR="00000000" w:rsidRDefault="00BC7213">
      <w:pPr>
        <w:ind w:firstLine="720"/>
        <w:jc w:val="both"/>
        <w:rPr>
          <w:szCs w:val="28"/>
        </w:rPr>
      </w:pPr>
      <w:r>
        <w:rPr>
          <w:szCs w:val="28"/>
        </w:rPr>
        <w:t>- тексты документов написаны разборчиво;</w:t>
      </w:r>
    </w:p>
    <w:p w:rsidR="00000000" w:rsidRDefault="00BC7213">
      <w:pPr>
        <w:ind w:firstLine="720"/>
        <w:jc w:val="both"/>
        <w:rPr>
          <w:szCs w:val="28"/>
        </w:rPr>
      </w:pPr>
      <w:r>
        <w:rPr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000000" w:rsidRDefault="00BC7213">
      <w:pPr>
        <w:ind w:firstLine="720"/>
        <w:jc w:val="both"/>
        <w:rPr>
          <w:szCs w:val="28"/>
        </w:rPr>
      </w:pPr>
      <w:r>
        <w:rPr>
          <w:szCs w:val="28"/>
        </w:rPr>
        <w:t>- документы не исполнены</w:t>
      </w:r>
      <w:r>
        <w:rPr>
          <w:szCs w:val="28"/>
        </w:rPr>
        <w:t xml:space="preserve"> карандашом;</w:t>
      </w:r>
    </w:p>
    <w:p w:rsidR="00000000" w:rsidRDefault="00BC7213">
      <w:pPr>
        <w:ind w:firstLine="720"/>
        <w:jc w:val="both"/>
        <w:rPr>
          <w:szCs w:val="28"/>
        </w:rPr>
      </w:pPr>
      <w:r>
        <w:rPr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0000" w:rsidRDefault="00BC7213">
      <w:pPr>
        <w:ind w:firstLine="720"/>
        <w:jc w:val="both"/>
      </w:pPr>
      <w:r>
        <w:rPr>
          <w:szCs w:val="28"/>
        </w:rPr>
        <w:t>- не истек срок действия представленных документов.</w:t>
      </w:r>
    </w:p>
    <w:p w:rsidR="00000000" w:rsidRDefault="00BC7213">
      <w:pPr>
        <w:widowControl w:val="0"/>
        <w:ind w:firstLine="720"/>
        <w:jc w:val="both"/>
        <w:rPr>
          <w:szCs w:val="28"/>
        </w:rPr>
      </w:pPr>
      <w:r>
        <w:t>41. Заявления регистрируются в Администрации в порядке делопроизводства в течени</w:t>
      </w:r>
      <w:r>
        <w:t>е одного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принятии  с указанием даты представления.</w:t>
      </w:r>
    </w:p>
    <w:p w:rsidR="00000000" w:rsidRDefault="00BC7213">
      <w:pPr>
        <w:widowControl w:val="0"/>
        <w:ind w:firstLine="720"/>
        <w:jc w:val="both"/>
      </w:pPr>
      <w:r>
        <w:rPr>
          <w:szCs w:val="28"/>
        </w:rPr>
        <w:t>42. В течение одного дня с момента реги</w:t>
      </w:r>
      <w:r>
        <w:rPr>
          <w:szCs w:val="28"/>
        </w:rPr>
        <w:t xml:space="preserve">страции заявления с резолюцией передаются в </w:t>
      </w:r>
      <w:r>
        <w:rPr>
          <w:szCs w:val="28"/>
        </w:rPr>
        <w:lastRenderedPageBreak/>
        <w:t>Управление на рассмотрение.</w:t>
      </w:r>
    </w:p>
    <w:p w:rsidR="00000000" w:rsidRDefault="00BC7213">
      <w:pPr>
        <w:widowControl w:val="0"/>
        <w:ind w:firstLine="720"/>
        <w:jc w:val="both"/>
        <w:rPr>
          <w:sz w:val="16"/>
          <w:szCs w:val="16"/>
        </w:rPr>
      </w:pPr>
      <w:r>
        <w:t>Максимальный срок регистрации заявления и передачи его на исполнение составляет 3 дня.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21" w:name="_toc306"/>
      <w:bookmarkEnd w:id="21"/>
      <w:r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документов, принятие решения о предоставлении земель</w:t>
      </w:r>
      <w:r>
        <w:rPr>
          <w:rFonts w:ascii="Times New Roman" w:hAnsi="Times New Roman" w:cs="Times New Roman"/>
          <w:sz w:val="24"/>
          <w:szCs w:val="24"/>
        </w:rPr>
        <w:t>ного участка в постоянное (бессрочное) пользование либо об отказе в его предоставлении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43. В тот же день, когда поступило заявление в Управление, начальник Управления определяет должностное лицо, ответственное за принятие соответствующего решения (далее –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Управления), и передает ему на исполнение, поступившее в адрес Администрации заявление.</w:t>
      </w:r>
    </w:p>
    <w:p w:rsidR="00000000" w:rsidRDefault="00BC7213">
      <w:pPr>
        <w:ind w:firstLine="567"/>
        <w:jc w:val="both"/>
      </w:pPr>
      <w:r>
        <w:t>44.При рассмотрении заявления  должностное лицо Управления проверяет: оформлено ли заявление лицом, соответствующим требованиям, установленным пунктом</w:t>
      </w:r>
      <w:r>
        <w:t xml:space="preserve"> 2 настоящего Административного регламента; представлен ли полный комплект документов, указанный в пункте 20 настоящего Административного регламента; проверяет сведения, содержащиеся в документах, представленных заявителем, на предмет их достоверности и со</w:t>
      </w:r>
      <w:r>
        <w:t xml:space="preserve">ответствия требованиям законодательства. </w:t>
      </w:r>
    </w:p>
    <w:p w:rsidR="00000000" w:rsidRDefault="00BC7213">
      <w:pPr>
        <w:ind w:firstLine="567"/>
        <w:jc w:val="both"/>
      </w:pPr>
      <w:r>
        <w:t>В случае необходимости, оформляет запросы в ФГБУ «ФКП Росреестра» по Удмуртской Республике, Управление Росреестра по Удмуртской Республике, для получения документов, необходимых при предоставлении муниципальной усл</w:t>
      </w:r>
      <w:r>
        <w:t>уги.</w:t>
      </w:r>
    </w:p>
    <w:p w:rsidR="00000000" w:rsidRDefault="00BC7213">
      <w:pPr>
        <w:ind w:firstLine="567"/>
        <w:jc w:val="both"/>
      </w:pPr>
      <w:r>
        <w:t>Максимальный срок выполнения административного действия 2 рабочих дня.</w:t>
      </w:r>
    </w:p>
    <w:p w:rsidR="00000000" w:rsidRDefault="00BC7213">
      <w:pPr>
        <w:autoSpaceDE w:val="0"/>
        <w:ind w:firstLine="540"/>
        <w:jc w:val="both"/>
      </w:pPr>
      <w:r>
        <w:t xml:space="preserve">45. При установлении фактов: подачи заявления лицом, не соответствующим требованиям, установленным пунктом 2 настоящего Административного регламента; земельным участком, указанным </w:t>
      </w:r>
      <w:r>
        <w:t>в заявлении, Администрация не вправе распоряжаться; отсутствия документов, указанных в пункте 20 настоящего Административного регламента;</w:t>
      </w:r>
      <w:r>
        <w:t xml:space="preserve"> наличия в документах, представленных заявителем либо полученных</w:t>
      </w:r>
      <w:r>
        <w:t xml:space="preserve"> от ФГБУ «ФКП Росреестра» по Удмуртской Республике, Упр</w:t>
      </w:r>
      <w:r>
        <w:t xml:space="preserve">авление Росреестра по Удмуртской Республике, </w:t>
      </w:r>
      <w:r>
        <w:t>недостоверных, противоречивых сведений или несоответствия их требованиям законодательства</w:t>
      </w:r>
      <w:r>
        <w:t xml:space="preserve"> должностное лицо Управления готовит проект мотивированного отказа и проект уведомления заявителю о наличии препятствий дл</w:t>
      </w:r>
      <w:r>
        <w:t>я предоставления муниципальной услуги, в котором должно быть указано содержание выявленных недостатков, разъяснены причины отказа в предоставлении муниципальной услуги (далее – проект уведомления).</w:t>
      </w:r>
    </w:p>
    <w:p w:rsidR="00000000" w:rsidRDefault="00BC7213">
      <w:pPr>
        <w:autoSpaceDE w:val="0"/>
        <w:ind w:firstLine="540"/>
        <w:jc w:val="both"/>
      </w:pPr>
      <w:r>
        <w:t xml:space="preserve">Максимальный срок выполнения административного действия 7 </w:t>
      </w:r>
      <w:r>
        <w:t>рабочих дней.</w:t>
      </w:r>
    </w:p>
    <w:p w:rsidR="00000000" w:rsidRDefault="00BC7213">
      <w:pPr>
        <w:autoSpaceDE w:val="0"/>
        <w:ind w:firstLine="540"/>
        <w:jc w:val="both"/>
      </w:pPr>
      <w:r>
        <w:t xml:space="preserve">46. Начальник Управления проверяет проект мотивированного отказа, проект уведомления  и при выявлении замечаний передает их на дальнейшую доработку должностному лицу Управления. Должностное лицо Управления дорабатывает проект мотивированного </w:t>
      </w:r>
      <w:r>
        <w:t>отказа и (или) проект уведомления с учетом выявленных недостатков и передает для дальнейшего согласования начальнику Управления. Максимальный срок выполнения административного действия 2 рабочих дня.</w:t>
      </w:r>
    </w:p>
    <w:p w:rsidR="00000000" w:rsidRDefault="00BC7213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После согласования начальником Управления, проект мо</w:t>
      </w:r>
      <w:r>
        <w:rPr>
          <w:rFonts w:ascii="Times New Roman" w:hAnsi="Times New Roman" w:cs="Times New Roman"/>
          <w:sz w:val="24"/>
          <w:szCs w:val="24"/>
        </w:rPr>
        <w:t>тивированного отказа согласовывается должностными лицами, в соответствии с порядком подготовки проектов решений районного Совета депутатов, постановлений и распоряжений Главы Игринского района. Максимальный срок выполнения административного действия 3 рабо</w:t>
      </w:r>
      <w:r>
        <w:rPr>
          <w:rFonts w:ascii="Times New Roman" w:hAnsi="Times New Roman" w:cs="Times New Roman"/>
          <w:sz w:val="24"/>
          <w:szCs w:val="24"/>
        </w:rPr>
        <w:t>чих дня.</w:t>
      </w:r>
    </w:p>
    <w:p w:rsidR="00000000" w:rsidRDefault="00BC7213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После согласования проекта мотивированного отказа должностное лицо Управления готовит необходимое количество экземпляров и с проектом уведомления передает на подпись Главе Игринского района либо, при его отсутствии, лицу, исполняющему его обяз</w:t>
      </w:r>
      <w:r>
        <w:rPr>
          <w:rFonts w:ascii="Times New Roman" w:hAnsi="Times New Roman" w:cs="Times New Roman"/>
          <w:sz w:val="24"/>
          <w:szCs w:val="24"/>
        </w:rPr>
        <w:t>анности.</w:t>
      </w:r>
    </w:p>
    <w:p w:rsidR="00000000" w:rsidRDefault="00BC7213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Подписанные Главой Игринского района либо, при его отсутствии, лицом, исполняющим его обязанности, мотивированный отказ и уведомление передаются в порядке делопроизводства в организационный отдел на регистрацию.</w:t>
      </w:r>
    </w:p>
    <w:p w:rsidR="00000000" w:rsidRDefault="00BC7213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50. Извещение заявителя о подпи</w:t>
      </w:r>
      <w:r>
        <w:rPr>
          <w:rFonts w:ascii="Times New Roman" w:hAnsi="Times New Roman" w:cs="Times New Roman"/>
          <w:sz w:val="24"/>
          <w:szCs w:val="24"/>
        </w:rPr>
        <w:t>сании мотивированного отказа, уведомления, их рассылка осуществляется в порядке установленном пунктами 56, 57, 60 настоящего Административного регламента.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>51. Если при рассмотрении представленного пакета документов, в том числе документов, полученных от ФГ</w:t>
      </w:r>
      <w:r>
        <w:t xml:space="preserve">БУ «ФКП Росреестра» по Удмуртской Республике, Управление Росреестра </w:t>
      </w:r>
      <w:r>
        <w:lastRenderedPageBreak/>
        <w:t>по Удмуртской Республике, у должностного лица Управления нет оснований для отказа в предоставлении муниципальной услуги или для приостановления муниципальной услуги, должностное лицо Управ</w:t>
      </w:r>
      <w:r>
        <w:t>ления готовит проект постановления Администрации о предоставлении земельного участка в постоянное (бессрочное) пользование заявителю.  Максимальный срок выполнения административного действия 7 рабочих дней.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321"/>
      <w:bookmarkEnd w:id="22"/>
      <w:r>
        <w:rPr>
          <w:rFonts w:ascii="Times New Roman" w:eastAsia="MS Mincho" w:hAnsi="Times New Roman" w:cs="Times New Roman"/>
          <w:sz w:val="24"/>
          <w:szCs w:val="24"/>
        </w:rPr>
        <w:t xml:space="preserve">Рассмотрение, проверка содержания и </w:t>
      </w:r>
      <w:r>
        <w:rPr>
          <w:rFonts w:ascii="Times New Roman" w:hAnsi="Times New Roman" w:cs="Times New Roman"/>
          <w:sz w:val="24"/>
          <w:szCs w:val="24"/>
        </w:rPr>
        <w:t>подписание</w:t>
      </w:r>
    </w:p>
    <w:p w:rsidR="00000000" w:rsidRDefault="00BC7213">
      <w:pPr>
        <w:pStyle w:val="3"/>
        <w:spacing w:before="0" w:after="0"/>
        <w:jc w:val="center"/>
        <w:rPr>
          <w:sz w:val="16"/>
          <w:szCs w:val="16"/>
        </w:rPr>
      </w:pPr>
      <w:bookmarkStart w:id="23" w:name="_toc322"/>
      <w:bookmarkEnd w:id="2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000000" w:rsidRDefault="00BC7213">
      <w:pPr>
        <w:rPr>
          <w:sz w:val="16"/>
          <w:szCs w:val="16"/>
        </w:rPr>
      </w:pPr>
    </w:p>
    <w:p w:rsidR="00000000" w:rsidRDefault="00BC7213">
      <w:pPr>
        <w:autoSpaceDE w:val="0"/>
        <w:ind w:firstLine="540"/>
        <w:jc w:val="both"/>
      </w:pPr>
      <w:r>
        <w:t>52.Подготовленный проект постановления Администрации должностное лицо Управления передает на согласование начальнику Управления.</w:t>
      </w:r>
    </w:p>
    <w:p w:rsidR="00000000" w:rsidRDefault="00BC7213">
      <w:pPr>
        <w:autoSpaceDE w:val="0"/>
        <w:ind w:firstLine="540"/>
        <w:jc w:val="both"/>
      </w:pPr>
      <w:r>
        <w:t>53. Начальник Управления проверяет проект постановления Администрации и при выявлении замечаний пе</w:t>
      </w:r>
      <w:r>
        <w:t>редает проект постановления Администрации на его дальнейшую доработку должностному лицу Управления. Должностное лицо Управления дорабатывает проект постановления Администрации с учетом выявленных недостатков и передает его для дальнейшего согласования нача</w:t>
      </w:r>
      <w:r>
        <w:t>льнику Управления. Максимальный срок выполнения административного действия 2 рабочих дня.</w:t>
      </w:r>
    </w:p>
    <w:p w:rsidR="00000000" w:rsidRDefault="00BC7213">
      <w:pPr>
        <w:autoSpaceDE w:val="0"/>
        <w:ind w:firstLine="540"/>
        <w:jc w:val="both"/>
      </w:pPr>
      <w:r>
        <w:t>После согласования начальником Управления, проект постановления Администрации согласовывается должностными лицами, в соответствии с порядком подготовки проектов решен</w:t>
      </w:r>
      <w:r>
        <w:t xml:space="preserve">ий районного Совета депутатов, постановлений и распоряжений </w:t>
      </w:r>
      <w:r>
        <w:t>Главы Игринского района</w:t>
      </w:r>
      <w:r>
        <w:t>. Максимальный срок выполнения административного действия 3 рабочих дня.</w:t>
      </w:r>
    </w:p>
    <w:p w:rsidR="00000000" w:rsidRDefault="00BC7213">
      <w:pPr>
        <w:ind w:firstLine="540"/>
        <w:jc w:val="both"/>
      </w:pPr>
      <w:r>
        <w:t>54. После согласования проекта постановления Администрации должностное лицо Управления готовит необх</w:t>
      </w:r>
      <w:r>
        <w:t xml:space="preserve">одимое количество экземпляров и передает на подпись </w:t>
      </w:r>
      <w:r>
        <w:t>Главе Игринского района</w:t>
      </w:r>
      <w:r>
        <w:t xml:space="preserve"> либо, при его отсутствии, лицу, исполняющему его обязанности.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  <w:r>
        <w:t xml:space="preserve">55. Подписанное </w:t>
      </w:r>
      <w:r>
        <w:t>Главой Игринского района</w:t>
      </w:r>
      <w:r>
        <w:t xml:space="preserve"> либо, при его отсутствии, лицом, исполняющим его обязанности, постановление А</w:t>
      </w:r>
      <w:r>
        <w:t>дминистрации передается в порядке делопроизводства в организационный отдел на регистрацию. Максимальный срок подписания и регистрации постановления Администрации составляет 3 дня.</w:t>
      </w:r>
    </w:p>
    <w:p w:rsidR="00000000" w:rsidRDefault="00BC7213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C7213">
      <w:pPr>
        <w:pStyle w:val="3"/>
        <w:spacing w:before="0" w:after="0"/>
        <w:ind w:left="0" w:firstLine="540"/>
        <w:jc w:val="center"/>
        <w:rPr>
          <w:rFonts w:eastAsia="MS Mincho"/>
          <w:sz w:val="16"/>
          <w:szCs w:val="16"/>
        </w:rPr>
      </w:pPr>
      <w:bookmarkStart w:id="24" w:name="_toc330"/>
      <w:bookmarkEnd w:id="24"/>
      <w:r>
        <w:rPr>
          <w:rFonts w:ascii="Times New Roman" w:hAnsi="Times New Roman" w:cs="Times New Roman"/>
          <w:sz w:val="24"/>
          <w:szCs w:val="24"/>
        </w:rPr>
        <w:t>Извещение заявителя о подписании постановления Администрации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его рассылка</w:t>
      </w:r>
    </w:p>
    <w:p w:rsidR="00000000" w:rsidRDefault="00BC7213">
      <w:pPr>
        <w:rPr>
          <w:rFonts w:eastAsia="MS Mincho"/>
          <w:sz w:val="16"/>
          <w:szCs w:val="16"/>
        </w:rPr>
      </w:pPr>
    </w:p>
    <w:p w:rsidR="00000000" w:rsidRDefault="00BC7213">
      <w:pPr>
        <w:ind w:firstLine="540"/>
        <w:jc w:val="both"/>
      </w:pPr>
      <w:r>
        <w:t xml:space="preserve">56. После подписания постановления Администрации должностное лицо Управления сообщает заявителю по телефону, либо по электронной почте, если заявитель указал в своем заявлении необходимые данные, о подписанном постановлении Администрации и о месте,  где </w:t>
      </w:r>
      <w:r>
        <w:t>его можно получить. В случае, если заявитель получает постановление Администрации лично в Управлении, он ставит отметку о получении документов на экземпляре постановления Администрации, которое остается в Управлении.</w:t>
      </w:r>
    </w:p>
    <w:p w:rsidR="00000000" w:rsidRDefault="00BC7213">
      <w:pPr>
        <w:ind w:firstLine="540"/>
        <w:jc w:val="both"/>
      </w:pPr>
      <w:r>
        <w:t>57. Если заявитель не указал необходиму</w:t>
      </w:r>
      <w:r>
        <w:t>ю информацию, или распорядился отправить постановление Администрации по почте, то должностное лицо Управления готовит в письменное уведомление в адрес заявителя с приложением экземпляра постановления Администрации.</w:t>
      </w:r>
    </w:p>
    <w:p w:rsidR="00000000" w:rsidRDefault="00BC7213">
      <w:pPr>
        <w:ind w:firstLine="540"/>
        <w:jc w:val="both"/>
      </w:pPr>
      <w:r>
        <w:t>58. Подготовленное письменное уведомление</w:t>
      </w:r>
      <w:r>
        <w:t xml:space="preserve"> должностное лицо Управления передает на подпись </w:t>
      </w:r>
      <w:r>
        <w:t xml:space="preserve">Главе Игринского района </w:t>
      </w:r>
      <w:r>
        <w:t>либо, при его отсутствии, лицу, исполняющему его обязанности.</w:t>
      </w:r>
    </w:p>
    <w:p w:rsidR="00000000" w:rsidRDefault="00BC7213">
      <w:pPr>
        <w:ind w:firstLine="539"/>
        <w:jc w:val="both"/>
      </w:pPr>
      <w:r>
        <w:t>59. </w:t>
      </w:r>
      <w:r>
        <w:t>Главе Игринского района</w:t>
      </w:r>
      <w:r>
        <w:t xml:space="preserve"> либо, при его отсутствии, лицо, исполняющее его обязанности в течение рабочего дня подписывае</w:t>
      </w:r>
      <w:r>
        <w:t>т письменное уведомление и передает их в порядке делопроизводства в организационный отдел на регистрацию и отправку.</w:t>
      </w:r>
    </w:p>
    <w:p w:rsidR="00000000" w:rsidRDefault="00BC7213">
      <w:pPr>
        <w:ind w:firstLine="539"/>
        <w:jc w:val="both"/>
        <w:rPr>
          <w:spacing w:val="-4"/>
          <w:sz w:val="16"/>
          <w:szCs w:val="16"/>
        </w:rPr>
      </w:pPr>
      <w:r>
        <w:t>60. Должностное лицо организационного отдела регистрирует письменное уведомление и направляет их вместе с экземпляром постановления Админис</w:t>
      </w:r>
      <w:r>
        <w:t>трации в адрес заявителя заказным почтовым отправлением с уведомлением о вручении. Максимальный срок выполнения административных действий указанных в пунктах 56-60 настоящего Административного регламента 3 рабочих дня.</w:t>
      </w:r>
    </w:p>
    <w:p w:rsidR="00000000" w:rsidRDefault="00BC7213">
      <w:pPr>
        <w:pStyle w:val="ConsPlusNormal"/>
        <w:widowControl/>
        <w:ind w:firstLine="709"/>
        <w:jc w:val="both"/>
        <w:rPr>
          <w:spacing w:val="-4"/>
          <w:sz w:val="16"/>
          <w:szCs w:val="16"/>
        </w:rPr>
      </w:pPr>
    </w:p>
    <w:p w:rsidR="00000000" w:rsidRDefault="00BC7213">
      <w:pPr>
        <w:widowControl w:val="0"/>
        <w:jc w:val="center"/>
        <w:rPr>
          <w:b/>
          <w:sz w:val="16"/>
          <w:szCs w:val="16"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</w:t>
      </w:r>
      <w:r>
        <w:rPr>
          <w:b/>
        </w:rPr>
        <w:t>министративного регламента</w:t>
      </w:r>
    </w:p>
    <w:p w:rsidR="00000000" w:rsidRDefault="00BC7213">
      <w:pPr>
        <w:widowControl w:val="0"/>
        <w:jc w:val="center"/>
        <w:rPr>
          <w:b/>
          <w:sz w:val="16"/>
          <w:szCs w:val="16"/>
        </w:rPr>
      </w:pPr>
    </w:p>
    <w:p w:rsidR="00000000" w:rsidRDefault="00BC7213">
      <w:pPr>
        <w:widowControl w:val="0"/>
        <w:jc w:val="center"/>
        <w:rPr>
          <w:b/>
          <w:sz w:val="16"/>
          <w:szCs w:val="16"/>
        </w:rPr>
      </w:pPr>
      <w:r>
        <w:rPr>
          <w:b/>
        </w:rPr>
        <w:t xml:space="preserve">Порядок осуществления текущего контроля за соблюдением и исполнением </w:t>
      </w:r>
      <w:r>
        <w:rPr>
          <w:b/>
        </w:rPr>
        <w:lastRenderedPageBreak/>
        <w:t>должностными лицами  положений  Административного регламента и иных  правовых актов,  устанавливающих требования к предоставлению муниципальной услуги, а также</w:t>
      </w:r>
      <w:r>
        <w:rPr>
          <w:b/>
        </w:rPr>
        <w:t xml:space="preserve"> принятием решений ответственными лицами</w:t>
      </w:r>
    </w:p>
    <w:p w:rsidR="00000000" w:rsidRDefault="00BC7213">
      <w:pPr>
        <w:widowControl w:val="0"/>
        <w:jc w:val="center"/>
        <w:rPr>
          <w:b/>
          <w:sz w:val="16"/>
          <w:szCs w:val="16"/>
        </w:rPr>
      </w:pPr>
    </w:p>
    <w:p w:rsidR="00000000" w:rsidRDefault="00BC7213">
      <w:pPr>
        <w:pStyle w:val="af1"/>
        <w:widowControl w:val="0"/>
        <w:spacing w:before="0" w:after="0"/>
        <w:ind w:firstLine="708"/>
        <w:jc w:val="both"/>
      </w:pPr>
      <w:r>
        <w:t>61.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Управления, назн</w:t>
      </w:r>
      <w:r>
        <w:t>аченное ответственным за организацию работы по предоставлению муниципальной услуги.</w:t>
      </w:r>
    </w:p>
    <w:p w:rsidR="00000000" w:rsidRDefault="00BC7213">
      <w:pPr>
        <w:ind w:firstLine="708"/>
        <w:jc w:val="both"/>
        <w:rPr>
          <w:b/>
          <w:sz w:val="16"/>
          <w:szCs w:val="16"/>
        </w:rPr>
      </w:pPr>
      <w:r>
        <w:t>62.Текущий контроль осуществляется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</w:t>
      </w:r>
      <w:r>
        <w:t>юдения и исполнения иными должностными лицами Управления положений настоящего Административного регламента – постоянно  на протяжении предоставления муниципальной услуги.</w:t>
      </w:r>
    </w:p>
    <w:p w:rsidR="00000000" w:rsidRDefault="00BC7213">
      <w:pPr>
        <w:widowControl w:val="0"/>
        <w:jc w:val="center"/>
        <w:rPr>
          <w:b/>
          <w:sz w:val="16"/>
          <w:szCs w:val="16"/>
        </w:rPr>
      </w:pPr>
    </w:p>
    <w:p w:rsidR="00000000" w:rsidRDefault="00BC7213">
      <w:pPr>
        <w:ind w:firstLine="708"/>
        <w:jc w:val="center"/>
        <w:rPr>
          <w:b/>
          <w:sz w:val="16"/>
          <w:szCs w:val="16"/>
        </w:rPr>
      </w:pPr>
      <w:r>
        <w:rPr>
          <w:b/>
        </w:rPr>
        <w:t>Порядок и периодичность осуществления плановых и внеплановых проверок полноты и каче</w:t>
      </w:r>
      <w:r>
        <w:rPr>
          <w:b/>
        </w:rPr>
        <w:t>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0000" w:rsidRDefault="00BC7213">
      <w:pPr>
        <w:jc w:val="both"/>
        <w:rPr>
          <w:b/>
          <w:sz w:val="16"/>
          <w:szCs w:val="16"/>
        </w:rPr>
      </w:pPr>
    </w:p>
    <w:p w:rsidR="00000000" w:rsidRDefault="00BC7213">
      <w:pPr>
        <w:ind w:firstLine="709"/>
        <w:jc w:val="both"/>
      </w:pPr>
      <w:r>
        <w:t>63. Основанием для проведения плановых проверок является годовой план работы Администрации.</w:t>
      </w:r>
    </w:p>
    <w:p w:rsidR="00000000" w:rsidRDefault="00BC7213">
      <w:pPr>
        <w:ind w:firstLine="709"/>
        <w:jc w:val="both"/>
      </w:pPr>
      <w:r>
        <w:t>64. Внеплановые проверки</w:t>
      </w:r>
      <w:r>
        <w:t xml:space="preserve"> проводятся по решению начальника Управления или по решению </w:t>
      </w:r>
      <w:r>
        <w:t>Главы Игринского района</w:t>
      </w:r>
      <w:r>
        <w:t xml:space="preserve"> на основании конкретного обращения Заявителя.</w:t>
      </w:r>
    </w:p>
    <w:p w:rsidR="00000000" w:rsidRDefault="00BC7213">
      <w:pPr>
        <w:jc w:val="both"/>
      </w:pPr>
      <w:r>
        <w:tab/>
        <w:t>65. Проведение проверки полноты и качества предоставления муниципальной услуги может быть поручено должностному лицу, назначе</w:t>
      </w:r>
      <w:r>
        <w:t>нному ответственным за организацию работы по предоставлению муниципальной услуги.</w:t>
      </w:r>
    </w:p>
    <w:p w:rsidR="00000000" w:rsidRDefault="00BC7213">
      <w:pPr>
        <w:jc w:val="both"/>
      </w:pPr>
      <w:r>
        <w:tab/>
        <w:t>66. При проведении проверки осуществляется контроль за:</w:t>
      </w:r>
    </w:p>
    <w:p w:rsidR="00000000" w:rsidRDefault="00BC7213">
      <w:pPr>
        <w:jc w:val="both"/>
      </w:pPr>
      <w:r>
        <w:tab/>
        <w:t>обеспечением прав Заявителей на получение муниципальной услуги;</w:t>
      </w:r>
    </w:p>
    <w:p w:rsidR="00000000" w:rsidRDefault="00BC7213">
      <w:pPr>
        <w:tabs>
          <w:tab w:val="left" w:pos="0"/>
          <w:tab w:val="left" w:pos="1134"/>
        </w:tabs>
        <w:ind w:firstLine="709"/>
        <w:jc w:val="both"/>
      </w:pPr>
      <w:r>
        <w:t>исполнением нормативных правовых актов, регулирующих</w:t>
      </w:r>
      <w:r>
        <w:t xml:space="preserve"> предоставление муниципальной услуги;</w:t>
      </w:r>
    </w:p>
    <w:p w:rsidR="00000000" w:rsidRDefault="00BC7213">
      <w:pPr>
        <w:tabs>
          <w:tab w:val="left" w:pos="0"/>
          <w:tab w:val="left" w:pos="1134"/>
        </w:tabs>
        <w:ind w:firstLine="709"/>
        <w:jc w:val="both"/>
      </w:pPr>
      <w:r>
        <w:t>своевременностью, полнотой и качеством предоставления муниципальной услуги.</w:t>
      </w:r>
    </w:p>
    <w:p w:rsidR="00000000" w:rsidRDefault="00BC7213">
      <w:pPr>
        <w:jc w:val="both"/>
      </w:pPr>
      <w:r>
        <w:tab/>
        <w:t xml:space="preserve">67. Результаты проведения проверки оформляются в виде справки, в которой отражаются выявленные нарушения и замечания, а также предложения по </w:t>
      </w:r>
      <w:r>
        <w:t>их устранению. В случае необходимости к справке прилагаются копии документов, объяснительные записки должностных лиц.</w:t>
      </w:r>
    </w:p>
    <w:p w:rsidR="00000000" w:rsidRDefault="00BC7213">
      <w:pPr>
        <w:jc w:val="both"/>
      </w:pPr>
      <w:r>
        <w:tab/>
        <w:t>68.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000000" w:rsidRDefault="00BC7213">
      <w:pPr>
        <w:jc w:val="both"/>
        <w:rPr>
          <w:b/>
          <w:sz w:val="16"/>
          <w:szCs w:val="16"/>
        </w:rPr>
      </w:pPr>
      <w:r>
        <w:tab/>
        <w:t>6</w:t>
      </w:r>
      <w:r>
        <w:t>9.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000000" w:rsidRDefault="00BC7213">
      <w:pPr>
        <w:widowControl w:val="0"/>
        <w:jc w:val="center"/>
        <w:rPr>
          <w:b/>
          <w:sz w:val="16"/>
          <w:szCs w:val="16"/>
        </w:rPr>
      </w:pPr>
    </w:p>
    <w:p w:rsidR="00000000" w:rsidRDefault="00BC7213">
      <w:pPr>
        <w:widowControl w:val="0"/>
        <w:jc w:val="center"/>
        <w:rPr>
          <w:b/>
        </w:rPr>
      </w:pPr>
      <w:r>
        <w:rPr>
          <w:b/>
        </w:rPr>
        <w:t xml:space="preserve">Ответственность должностных лиц за </w:t>
      </w:r>
    </w:p>
    <w:p w:rsidR="00000000" w:rsidRDefault="00BC7213">
      <w:pPr>
        <w:widowControl w:val="0"/>
        <w:jc w:val="center"/>
        <w:rPr>
          <w:b/>
        </w:rPr>
      </w:pPr>
      <w:r>
        <w:rPr>
          <w:b/>
        </w:rPr>
        <w:t>решения и действия (бездействие), принимаемые (осущес</w:t>
      </w:r>
      <w:r>
        <w:rPr>
          <w:b/>
        </w:rPr>
        <w:t xml:space="preserve">твляемые) </w:t>
      </w:r>
    </w:p>
    <w:p w:rsidR="00000000" w:rsidRDefault="00BC7213">
      <w:pPr>
        <w:widowControl w:val="0"/>
        <w:jc w:val="center"/>
        <w:rPr>
          <w:sz w:val="16"/>
          <w:szCs w:val="16"/>
        </w:rPr>
      </w:pPr>
      <w:r>
        <w:rPr>
          <w:b/>
        </w:rPr>
        <w:t>в ходе предоставления муниципальной услуги</w:t>
      </w:r>
    </w:p>
    <w:p w:rsidR="00000000" w:rsidRDefault="00BC7213">
      <w:pPr>
        <w:widowControl w:val="0"/>
        <w:ind w:firstLine="708"/>
        <w:jc w:val="both"/>
        <w:rPr>
          <w:sz w:val="16"/>
          <w:szCs w:val="16"/>
        </w:rPr>
      </w:pPr>
    </w:p>
    <w:p w:rsidR="00000000" w:rsidRDefault="00BC7213">
      <w:pPr>
        <w:widowControl w:val="0"/>
        <w:ind w:firstLine="708"/>
        <w:jc w:val="both"/>
      </w:pPr>
      <w:r>
        <w:t>70.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000000" w:rsidRDefault="00BC7213">
      <w:pPr>
        <w:widowControl w:val="0"/>
        <w:ind w:firstLine="708"/>
        <w:jc w:val="both"/>
      </w:pPr>
      <w:r>
        <w:t>71. Ответст</w:t>
      </w:r>
      <w:r>
        <w:t>венность за предоставление муниципальной услуги и соблюдение сроков ее осуществления несет начальник Управления.</w:t>
      </w:r>
    </w:p>
    <w:p w:rsidR="00000000" w:rsidRDefault="00BC7213">
      <w:pPr>
        <w:widowControl w:val="0"/>
        <w:ind w:firstLine="708"/>
        <w:jc w:val="both"/>
      </w:pPr>
      <w:r>
        <w:t xml:space="preserve"> Должностное лицо, ответственное за организацию работы по  предоставлению муниципальной услуги несет дисциплинарную ответственность за:</w:t>
      </w:r>
    </w:p>
    <w:p w:rsidR="00000000" w:rsidRDefault="00BC7213">
      <w:pPr>
        <w:widowControl w:val="0"/>
        <w:ind w:firstLine="708"/>
        <w:jc w:val="both"/>
      </w:pPr>
      <w:r>
        <w:t>невыпол</w:t>
      </w:r>
      <w:r>
        <w:t>нение положений настоящего Административного регламента;</w:t>
      </w:r>
    </w:p>
    <w:p w:rsidR="00000000" w:rsidRDefault="00BC7213">
      <w:pPr>
        <w:widowControl w:val="0"/>
        <w:ind w:firstLine="708"/>
        <w:jc w:val="both"/>
        <w:rPr>
          <w:b/>
          <w:sz w:val="16"/>
          <w:szCs w:val="16"/>
        </w:rPr>
      </w:pPr>
      <w:r>
        <w:t>несоблюдение сроков предоставления муниципальной услуги.</w:t>
      </w:r>
    </w:p>
    <w:p w:rsidR="00000000" w:rsidRDefault="00BC7213">
      <w:pPr>
        <w:widowControl w:val="0"/>
        <w:jc w:val="center"/>
        <w:rPr>
          <w:b/>
          <w:sz w:val="16"/>
          <w:szCs w:val="16"/>
        </w:rPr>
      </w:pPr>
    </w:p>
    <w:p w:rsidR="00000000" w:rsidRDefault="00BC7213">
      <w:pPr>
        <w:widowControl w:val="0"/>
        <w:jc w:val="center"/>
        <w:rPr>
          <w:b/>
          <w:sz w:val="16"/>
          <w:szCs w:val="16"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 граждан, и</w:t>
      </w:r>
      <w:r>
        <w:rPr>
          <w:b/>
        </w:rPr>
        <w:t xml:space="preserve">х </w:t>
      </w:r>
      <w:r>
        <w:rPr>
          <w:b/>
        </w:rPr>
        <w:lastRenderedPageBreak/>
        <w:t>объединений и организаций</w:t>
      </w:r>
    </w:p>
    <w:p w:rsidR="00000000" w:rsidRDefault="00BC7213">
      <w:pPr>
        <w:widowControl w:val="0"/>
        <w:rPr>
          <w:b/>
          <w:sz w:val="16"/>
          <w:szCs w:val="16"/>
        </w:rPr>
      </w:pPr>
    </w:p>
    <w:p w:rsidR="00000000" w:rsidRDefault="00BC7213">
      <w:pPr>
        <w:widowControl w:val="0"/>
        <w:jc w:val="both"/>
      </w:pPr>
      <w:r>
        <w:rPr>
          <w:b/>
        </w:rPr>
        <w:tab/>
      </w:r>
      <w:r>
        <w:t xml:space="preserve">72.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</w:t>
      </w:r>
      <w:r>
        <w:t>при предоставлении муниципальной услуги.</w:t>
      </w:r>
    </w:p>
    <w:p w:rsidR="00000000" w:rsidRDefault="00BC7213">
      <w:pPr>
        <w:widowControl w:val="0"/>
        <w:jc w:val="both"/>
      </w:pPr>
      <w:r>
        <w:tab/>
        <w:t>73. Система контроля предоставления муниципальной услуги включает в себя:</w:t>
      </w:r>
    </w:p>
    <w:p w:rsidR="00000000" w:rsidRDefault="00BC7213">
      <w:pPr>
        <w:widowControl w:val="0"/>
        <w:jc w:val="both"/>
      </w:pPr>
      <w:r>
        <w:tab/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000000" w:rsidRDefault="00BC7213">
      <w:pPr>
        <w:widowControl w:val="0"/>
        <w:jc w:val="both"/>
      </w:pPr>
      <w:r>
        <w:tab/>
        <w:t>- проверку</w:t>
      </w:r>
      <w:r>
        <w:t xml:space="preserve"> хода и качества предоставления муниципальной услуги;</w:t>
      </w:r>
    </w:p>
    <w:p w:rsidR="00000000" w:rsidRDefault="00BC7213">
      <w:pPr>
        <w:widowControl w:val="0"/>
        <w:jc w:val="both"/>
      </w:pPr>
      <w:r>
        <w:tab/>
        <w:t>- учет и анализ результатов исполнительской дисциплины  при предоставлении муниципальной услуги.</w:t>
      </w:r>
    </w:p>
    <w:p w:rsidR="00000000" w:rsidRDefault="00BC7213">
      <w:pPr>
        <w:widowControl w:val="0"/>
        <w:ind w:firstLine="708"/>
        <w:jc w:val="both"/>
      </w:pPr>
      <w:r>
        <w:t>74. Контроль за предоставлением муниципальной услуги осуществляется в следующий формах :</w:t>
      </w:r>
    </w:p>
    <w:p w:rsidR="00000000" w:rsidRDefault="00BC7213">
      <w:pPr>
        <w:widowControl w:val="0"/>
        <w:jc w:val="both"/>
      </w:pPr>
      <w:r>
        <w:tab/>
        <w:t>- текущий конт</w:t>
      </w:r>
      <w:r>
        <w:t>роль;</w:t>
      </w:r>
    </w:p>
    <w:p w:rsidR="00000000" w:rsidRDefault="00BC7213">
      <w:pPr>
        <w:widowControl w:val="0"/>
        <w:jc w:val="both"/>
      </w:pPr>
      <w:r>
        <w:tab/>
        <w:t>- внутриведомственный контроль;</w:t>
      </w:r>
    </w:p>
    <w:p w:rsidR="00000000" w:rsidRDefault="00BC7213">
      <w:pPr>
        <w:widowControl w:val="0"/>
        <w:jc w:val="both"/>
      </w:pPr>
      <w:r>
        <w:tab/>
        <w:t>- контроль со стороны граждан.</w:t>
      </w:r>
    </w:p>
    <w:p w:rsidR="00000000" w:rsidRDefault="00BC7213">
      <w:pPr>
        <w:widowControl w:val="0"/>
        <w:ind w:firstLine="708"/>
        <w:jc w:val="both"/>
        <w:rPr>
          <w:sz w:val="16"/>
          <w:szCs w:val="16"/>
        </w:rPr>
      </w:pPr>
      <w:r>
        <w:t xml:space="preserve">75.Контроль за полнотой и качеством предоставления муниципальной услуги включает в себя проведение плановых и внеплановых проверок, выявление  и установление нарушений прав Заявителей, </w:t>
      </w:r>
      <w: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000000" w:rsidRDefault="00BC7213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000000" w:rsidRDefault="00BC7213">
      <w:pPr>
        <w:widowControl w:val="0"/>
        <w:jc w:val="center"/>
        <w:rPr>
          <w:sz w:val="16"/>
          <w:szCs w:val="16"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</w:t>
      </w:r>
      <w:r>
        <w:rPr>
          <w:b/>
        </w:rPr>
        <w:t>вляющего муниципальную услугу, а также должностных лиц, муниципальных служащих</w:t>
      </w:r>
    </w:p>
    <w:p w:rsidR="00000000" w:rsidRDefault="00BC7213">
      <w:pPr>
        <w:widowControl w:val="0"/>
        <w:ind w:firstLine="708"/>
        <w:rPr>
          <w:sz w:val="16"/>
          <w:szCs w:val="16"/>
        </w:rPr>
      </w:pPr>
    </w:p>
    <w:p w:rsidR="00000000" w:rsidRDefault="00BC7213">
      <w:pPr>
        <w:widowControl w:val="0"/>
        <w:ind w:firstLine="708"/>
        <w:jc w:val="both"/>
      </w:pPr>
      <w:r>
        <w:t xml:space="preserve">76. Заявители  вправе обжаловать действия (бездействие) и решения, осуществляемые (принятые) в ходе предоставления муниципальной услуги,  обратившись устно или письменно </w:t>
      </w:r>
      <w:r>
        <w:t xml:space="preserve">Главе </w:t>
      </w:r>
      <w:r>
        <w:t>Игринского района</w:t>
      </w:r>
      <w:r>
        <w:t>.</w:t>
      </w:r>
    </w:p>
    <w:p w:rsidR="00000000" w:rsidRDefault="00BC7213">
      <w:pPr>
        <w:widowControl w:val="0"/>
        <w:ind w:firstLine="708"/>
        <w:jc w:val="both"/>
      </w:pPr>
      <w:r>
        <w:t>77.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регламента. Заявите</w:t>
      </w:r>
      <w:r>
        <w:t>ль может обратиться с жалобой в том числе в следующих случаях:</w:t>
      </w:r>
    </w:p>
    <w:p w:rsidR="00000000" w:rsidRDefault="00BC7213">
      <w:pPr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BC7213">
      <w:pPr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000000" w:rsidRDefault="00BC7213">
      <w:pPr>
        <w:autoSpaceDE w:val="0"/>
        <w:ind w:firstLine="720"/>
        <w:jc w:val="both"/>
      </w:pPr>
      <w:r>
        <w:t>3) требование у заявителя документов, не предусмо</w:t>
      </w:r>
      <w:r>
        <w:t>тренных нормативными правовыми актами предоставления муниципальной услуги;</w:t>
      </w:r>
    </w:p>
    <w:p w:rsidR="00000000" w:rsidRDefault="00BC7213">
      <w:pPr>
        <w:autoSpaceDE w:val="0"/>
        <w:ind w:firstLine="72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00000" w:rsidRDefault="00BC7213">
      <w:pPr>
        <w:autoSpaceDE w:val="0"/>
        <w:ind w:firstLine="720"/>
        <w:jc w:val="both"/>
      </w:pPr>
      <w:r>
        <w:t>5) отказ в предоставлении муни</w:t>
      </w:r>
      <w:r>
        <w:t>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00000" w:rsidRDefault="00BC7213">
      <w:pPr>
        <w:autoSpaceDE w:val="0"/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</w:t>
      </w:r>
      <w:r>
        <w:t xml:space="preserve"> правовыми актами;</w:t>
      </w:r>
    </w:p>
    <w:p w:rsidR="00000000" w:rsidRDefault="00BC7213">
      <w:pPr>
        <w:autoSpaceDE w:val="0"/>
        <w:ind w:firstLine="72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</w:t>
      </w:r>
      <w:r>
        <w:t>бо нарушение установленного срока таких исправлений.</w:t>
      </w:r>
    </w:p>
    <w:p w:rsidR="00000000" w:rsidRDefault="00BC7213">
      <w:pPr>
        <w:autoSpaceDE w:val="0"/>
        <w:ind w:firstLine="720"/>
        <w:jc w:val="both"/>
      </w:pPr>
      <w:r>
        <w:t>78.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</w:t>
      </w:r>
      <w:r>
        <w:t xml:space="preserve">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</w:t>
      </w:r>
      <w:r>
        <w:t>Главы Игринского района</w:t>
      </w:r>
      <w:r>
        <w:t xml:space="preserve">. Жалоба может быть направлена с </w:t>
      </w:r>
      <w:r>
        <w:lastRenderedPageBreak/>
        <w:t>использованием информационно-телекоммуник</w:t>
      </w:r>
      <w:r>
        <w:t>ационной сети "Интернет", а также может быть принята при личном приеме заявителя.</w:t>
      </w:r>
    </w:p>
    <w:p w:rsidR="00000000" w:rsidRDefault="00BC7213">
      <w:pPr>
        <w:widowControl w:val="0"/>
        <w:ind w:firstLine="708"/>
        <w:jc w:val="both"/>
      </w:pPr>
      <w:r>
        <w:t xml:space="preserve">79. Информация о месте приёма </w:t>
      </w:r>
      <w:r>
        <w:t>Главой Игринского района</w:t>
      </w:r>
      <w:r>
        <w:t>, а также об установленных для приёма днях и часах размещена на сайте муниципального образования, на информационных стен</w:t>
      </w:r>
      <w:r>
        <w:t xml:space="preserve">дах Администрации. </w:t>
      </w:r>
    </w:p>
    <w:p w:rsidR="00000000" w:rsidRDefault="00BC7213">
      <w:pPr>
        <w:widowControl w:val="0"/>
        <w:ind w:firstLine="708"/>
        <w:jc w:val="both"/>
      </w:pPr>
      <w:r>
        <w:t>80. Жалоба должна содержать:</w:t>
      </w:r>
    </w:p>
    <w:p w:rsidR="00000000" w:rsidRDefault="00BC7213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</w:t>
      </w:r>
      <w:r>
        <w:t>алуются;</w:t>
      </w:r>
    </w:p>
    <w:p w:rsidR="00000000" w:rsidRDefault="00BC7213">
      <w:pPr>
        <w:autoSpaceDE w:val="0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</w:t>
      </w:r>
      <w:r>
        <w:t xml:space="preserve"> электронной почты (при наличии) и почтовый адрес, по которым должен быть направлен ответ заявителю;</w:t>
      </w:r>
    </w:p>
    <w:p w:rsidR="00000000" w:rsidRDefault="00BC7213">
      <w:pPr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000000" w:rsidRDefault="00BC7213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</w:t>
      </w:r>
      <w:r>
        <w:t>дающие доводы заявителя, либо их копии.</w:t>
      </w:r>
    </w:p>
    <w:p w:rsidR="00000000" w:rsidRDefault="00BC7213">
      <w:pPr>
        <w:autoSpaceDE w:val="0"/>
        <w:ind w:firstLine="720"/>
        <w:jc w:val="both"/>
      </w:pPr>
      <w:r>
        <w:t>81.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</w:t>
      </w:r>
      <w:r>
        <w:t xml:space="preserve"> нарушения установленного срока таких исправлений - в течение 5 рабочих дней со дня ее регистрации.</w:t>
      </w:r>
    </w:p>
    <w:p w:rsidR="00000000" w:rsidRDefault="00BC7213">
      <w:pPr>
        <w:widowControl w:val="0"/>
        <w:ind w:firstLine="708"/>
        <w:jc w:val="both"/>
      </w:pPr>
      <w:r>
        <w:t>82. Рассмотрение жалобы приостанавливается или Заявителю дается отказ в рассмотрении жалобы, если:</w:t>
      </w:r>
    </w:p>
    <w:p w:rsidR="00000000" w:rsidRDefault="00BC7213">
      <w:pPr>
        <w:widowControl w:val="0"/>
        <w:jc w:val="both"/>
      </w:pPr>
      <w:r>
        <w:tab/>
        <w:t xml:space="preserve">- в жалобе не указаны сведения, приведённые в пункте 80 </w:t>
      </w:r>
      <w:r>
        <w:t>настоящего Административного регламента;</w:t>
      </w:r>
    </w:p>
    <w:p w:rsidR="00000000" w:rsidRDefault="00BC7213">
      <w:pPr>
        <w:widowControl w:val="0"/>
        <w:jc w:val="both"/>
      </w:pPr>
      <w: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 правом;</w:t>
      </w:r>
    </w:p>
    <w:p w:rsidR="00000000" w:rsidRDefault="00BC7213">
      <w:pPr>
        <w:widowControl w:val="0"/>
        <w:jc w:val="both"/>
      </w:pPr>
      <w:r>
        <w:tab/>
        <w:t>- текст письменной жалобы не поддаётся прочтению, о чем письменно сообщается Заявителю.</w:t>
      </w:r>
    </w:p>
    <w:p w:rsidR="00000000" w:rsidRDefault="00BC7213">
      <w:pPr>
        <w:widowControl w:val="0"/>
        <w:ind w:firstLine="708"/>
        <w:jc w:val="both"/>
      </w:pPr>
      <w:r>
        <w:t xml:space="preserve">83. Поступившие на имя </w:t>
      </w:r>
      <w:r>
        <w:t>Главы Игринского района</w:t>
      </w:r>
      <w:r>
        <w:t xml:space="preserve"> жалобы регистрируются сотрудником, ответственным за регистрацию документов, в установленном порядке в день поступления и</w:t>
      </w:r>
      <w:r>
        <w:t xml:space="preserve"> направляются на рассмотрение  главе Администрации.</w:t>
      </w:r>
    </w:p>
    <w:p w:rsidR="00000000" w:rsidRDefault="00BC7213">
      <w:pPr>
        <w:widowControl w:val="0"/>
        <w:ind w:firstLine="708"/>
        <w:jc w:val="both"/>
      </w:pPr>
      <w:r>
        <w:t xml:space="preserve">84. </w:t>
      </w:r>
      <w:r>
        <w:t>Глава Игринского района</w:t>
      </w:r>
      <w:r>
        <w:t xml:space="preserve">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000000" w:rsidRDefault="00BC7213">
      <w:pPr>
        <w:widowControl w:val="0"/>
        <w:ind w:firstLine="708"/>
        <w:jc w:val="both"/>
      </w:pPr>
      <w:r>
        <w:t>-определяет должностное лицо, ответствен</w:t>
      </w:r>
      <w:r>
        <w:t>ное за рассмотрение жалобы;</w:t>
      </w:r>
    </w:p>
    <w:p w:rsidR="00000000" w:rsidRDefault="00BC7213">
      <w:pPr>
        <w:widowControl w:val="0"/>
        <w:ind w:firstLine="708"/>
        <w:jc w:val="both"/>
      </w:pPr>
      <w:r>
        <w:t>-запрашивает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000000" w:rsidRDefault="00BC7213">
      <w:pPr>
        <w:widowControl w:val="0"/>
        <w:ind w:firstLine="708"/>
        <w:jc w:val="both"/>
      </w:pPr>
      <w:r>
        <w:t>- по результатам рассмотрения жалобы п</w:t>
      </w:r>
      <w:r>
        <w:t>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000000" w:rsidRDefault="00BC7213">
      <w:pPr>
        <w:widowControl w:val="0"/>
        <w:ind w:firstLine="720"/>
        <w:jc w:val="both"/>
      </w:pPr>
      <w:r>
        <w:t>85. Обращения заинтересованных лиц, содержащие обжалование решений, действий (бездей</w:t>
      </w:r>
      <w:r>
        <w:t>ствия) конкретных должностных лиц, не могут направляться этим должностным лицам для рассмотрения и (или) ответа.</w:t>
      </w:r>
    </w:p>
    <w:p w:rsidR="00000000" w:rsidRDefault="00BC7213">
      <w:pPr>
        <w:widowControl w:val="0"/>
        <w:jc w:val="both"/>
      </w:pPr>
      <w:r>
        <w:tab/>
        <w:t xml:space="preserve">86. Ответ на жалобу подписывается </w:t>
      </w:r>
      <w:r>
        <w:t>Главой Игринского района</w:t>
      </w:r>
      <w:r>
        <w:t>.</w:t>
      </w:r>
    </w:p>
    <w:p w:rsidR="00000000" w:rsidRDefault="00BC7213">
      <w:pPr>
        <w:widowControl w:val="0"/>
        <w:jc w:val="both"/>
      </w:pPr>
      <w:r>
        <w:tab/>
        <w:t>87. В случае, если в письменном обращении юридического или физического лица  соде</w:t>
      </w:r>
      <w:r>
        <w:t xml:space="preserve">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Глава Игринского района</w:t>
      </w:r>
      <w:r>
        <w:t>, вправе принять решение о безосновате</w:t>
      </w:r>
      <w:r>
        <w:t xml:space="preserve">льности очередного обращения  и прекращения переписки с Заявителем по данному  </w:t>
      </w:r>
      <w:r>
        <w:lastRenderedPageBreak/>
        <w:t xml:space="preserve">вопросу при условии, что указанное и предыдущие обращения направлялись </w:t>
      </w:r>
      <w:r>
        <w:t>Главе Игринского района</w:t>
      </w:r>
      <w:r>
        <w:t>. Заявитель, направивший  обращение, уведомляется о данном решении.</w:t>
      </w:r>
    </w:p>
    <w:p w:rsidR="00000000" w:rsidRDefault="00BC7213">
      <w:pPr>
        <w:widowControl w:val="0"/>
        <w:ind w:firstLine="708"/>
        <w:jc w:val="both"/>
      </w:pPr>
      <w:r>
        <w:t xml:space="preserve">88. Содержание </w:t>
      </w:r>
      <w:r>
        <w:t>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</w:t>
      </w:r>
      <w:r>
        <w:t xml:space="preserve">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000000" w:rsidRDefault="00BC7213">
      <w:pPr>
        <w:widowControl w:val="0"/>
        <w:ind w:firstLine="708"/>
        <w:jc w:val="both"/>
      </w:pPr>
      <w:r>
        <w:t xml:space="preserve">89. По результатам рассмотрения жалобы </w:t>
      </w:r>
      <w:r>
        <w:t>Глава Игринского района</w:t>
      </w:r>
      <w:r>
        <w:t xml:space="preserve"> принимает </w:t>
      </w:r>
      <w:r>
        <w:t>одно из следующих решений:</w:t>
      </w:r>
    </w:p>
    <w:p w:rsidR="00000000" w:rsidRDefault="00BC7213">
      <w:pPr>
        <w:autoSpaceDE w:val="0"/>
        <w:ind w:firstLine="540"/>
        <w:jc w:val="both"/>
      </w:pPr>
      <w:r>
        <w:t>1) удовлетворяет жалобу;</w:t>
      </w:r>
    </w:p>
    <w:p w:rsidR="00000000" w:rsidRDefault="00BC7213">
      <w:pPr>
        <w:autoSpaceDE w:val="0"/>
        <w:ind w:firstLine="540"/>
        <w:jc w:val="both"/>
      </w:pPr>
      <w:r>
        <w:t>2) отказывает в удовлетворении жалобы.</w:t>
      </w:r>
    </w:p>
    <w:p w:rsidR="00000000" w:rsidRDefault="00BC7213">
      <w:pPr>
        <w:autoSpaceDE w:val="0"/>
        <w:ind w:firstLine="720"/>
        <w:jc w:val="both"/>
      </w:pPr>
      <w:r>
        <w:t xml:space="preserve">90. Не позднее дня, следующего за днем принятия решения, указанного в </w:t>
      </w:r>
      <w:hyperlink r:id="rId11" w:history="1">
        <w:r>
          <w:rPr>
            <w:rStyle w:val="a4"/>
          </w:rPr>
          <w:t>пункте 89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BC7213">
      <w:pPr>
        <w:pStyle w:val="af1"/>
        <w:widowControl w:val="0"/>
        <w:shd w:val="clear" w:color="auto" w:fill="FFFFFF"/>
        <w:spacing w:before="0" w:after="0"/>
        <w:ind w:firstLine="708"/>
        <w:jc w:val="both"/>
      </w:pPr>
      <w:r>
        <w:t>91. Если юридическое или физическо</w:t>
      </w:r>
      <w:r>
        <w:t>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000000" w:rsidRDefault="00BC7213">
      <w:pPr>
        <w:pStyle w:val="af1"/>
        <w:widowControl w:val="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t>92. Заявитель вправе обжаловать в судебном порядке действия (бездействие) и решен</w:t>
      </w:r>
      <w:r>
        <w:t xml:space="preserve">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sectPr w:rsidR="0000000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43" w:right="748" w:bottom="843" w:left="1259" w:header="567" w:footer="567" w:gutter="0"/>
          <w:pgNumType w:start="1"/>
          <w:cols w:space="720"/>
          <w:docGrid w:linePitch="600" w:charSpace="32768"/>
        </w:sectPr>
      </w:pPr>
    </w:p>
    <w:p w:rsidR="00000000" w:rsidRDefault="00BC7213">
      <w:pPr>
        <w:pStyle w:val="3"/>
        <w:pageBreakBefore/>
        <w:spacing w:before="0" w:after="0"/>
        <w:jc w:val="right"/>
      </w:pPr>
      <w:bookmarkStart w:id="25" w:name="_toc421"/>
      <w:bookmarkEnd w:id="25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000000" w:rsidRDefault="00BC7213">
      <w:pPr>
        <w:jc w:val="right"/>
        <w:rPr>
          <w:b/>
          <w:sz w:val="16"/>
          <w:szCs w:val="16"/>
        </w:rPr>
      </w:pPr>
      <w:r>
        <w:rPr>
          <w:sz w:val="26"/>
          <w:szCs w:val="26"/>
        </w:rPr>
        <w:t>к  Адми</w:t>
      </w:r>
      <w:r>
        <w:rPr>
          <w:sz w:val="26"/>
          <w:szCs w:val="26"/>
        </w:rPr>
        <w:t>нистративному регламенту</w:t>
      </w:r>
    </w:p>
    <w:p w:rsidR="00000000" w:rsidRDefault="00BC7213">
      <w:pPr>
        <w:jc w:val="center"/>
        <w:rPr>
          <w:b/>
          <w:sz w:val="16"/>
          <w:szCs w:val="16"/>
        </w:rPr>
      </w:pPr>
    </w:p>
    <w:p w:rsidR="00000000" w:rsidRDefault="00BC72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00000" w:rsidRDefault="00BC7213">
      <w:pPr>
        <w:jc w:val="center"/>
        <w:rPr>
          <w:spacing w:val="-6"/>
        </w:rPr>
      </w:pPr>
      <w:r>
        <w:rPr>
          <w:b/>
          <w:sz w:val="26"/>
          <w:szCs w:val="26"/>
        </w:rPr>
        <w:t>последовательности действий при предоставлении земельных участков в постоянное (бессрочное) пользование</w:t>
      </w:r>
      <w:r w:rsidR="00D36E7C">
        <w:rPr>
          <w:b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41060" cy="8112760"/>
                <wp:effectExtent l="0" t="9525" r="254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8112760"/>
                          <a:chOff x="0" y="0"/>
                          <a:chExt cx="9356" cy="1277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83" y="0"/>
                            <a:ext cx="6476" cy="896"/>
                            <a:chOff x="1383" y="0"/>
                            <a:chExt cx="6476" cy="896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0"/>
                              <a:ext cx="6475" cy="8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1"/>
                              <a:ext cx="6389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C7213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Начало предоставления Услуги: поступление в Администрацию заявл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ения о предоставлении земельного участка в постоянное (бессрочное) пользование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ctr" anchorCtr="0"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1258"/>
                            <a:ext cx="6477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заявления, направление Главе Игринского района для определения исполнителя муниципальной услуги, передача  в порядке делопроизводства исполнителю</w:t>
                              </w:r>
                            </w:p>
                            <w:p w:rsidR="00000000" w:rsidRDefault="00BC7213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680" y="90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679" y="216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621" y="3420"/>
                            <a:ext cx="5932" cy="1436"/>
                            <a:chOff x="1621" y="3420"/>
                            <a:chExt cx="5932" cy="143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3420"/>
                              <a:ext cx="5931" cy="1435"/>
                            </a:xfrm>
                            <a:prstGeom prst="octagon">
                              <a:avLst>
                                <a:gd name="adj" fmla="val 23148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3584"/>
                              <a:ext cx="5599" cy="1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C72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Заявитель являет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ся надлежащим лицом? Администрация вправе распоряжаться испрашиваемым земельным участком? Представлен полный комплект документов? Надлежащим образом оформленные документы?</w:t>
                                </w:r>
                              </w:p>
                              <w:p w:rsidR="00000000" w:rsidRDefault="00BC721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54000" tIns="45720" rIns="54000" bIns="45720" anchor="ctr" anchorCtr="0">
                            <a:noAutofit/>
                          </wps:bodyPr>
                        </wps:wsp>
                      </wpg:grpSp>
                      <wps:wsp>
                        <wps:cNvPr id="13" name="Line 13"/>
                        <wps:cNvCnPr/>
                        <wps:spPr bwMode="auto">
                          <a:xfrm>
                            <a:off x="719" y="396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418"/>
                            <a:ext cx="71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720" y="3960"/>
                            <a:ext cx="89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80" y="5400"/>
                            <a:ext cx="2697" cy="1073"/>
                            <a:chOff x="180" y="5400"/>
                            <a:chExt cx="2697" cy="1073"/>
                          </a:xfrm>
                        </wpg:grpSpPr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5400"/>
                              <a:ext cx="2696" cy="10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5449"/>
                              <a:ext cx="2592" cy="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C721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Отказ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5398"/>
                            <a:ext cx="4315" cy="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проекта 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Администрации о предоставлении земельного участка в постоянное (бессрочное) пользование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8460" y="396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3418"/>
                            <a:ext cx="71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6838"/>
                            <a:ext cx="4315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Согласование проекта постановления Администрации с должностными лицами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8098"/>
                            <a:ext cx="4315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постановления Администрации о предоставлении земельного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участка, в постоянное (бессрочное) пользование заявителю, Главой Игринского района, либо лицом его заменяющим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9898"/>
                            <a:ext cx="4315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постановления Администрации, проставление печати, зане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oftHyphen/>
                                <w:t>сение данных в Журнал 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6840" y="648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6840" y="77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6840" y="954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1160"/>
                            <a:ext cx="7376" cy="1076"/>
                            <a:chOff x="1440" y="11160"/>
                            <a:chExt cx="7376" cy="1076"/>
                          </a:xfrm>
                        </wpg:grpSpPr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1160"/>
                              <a:ext cx="7375" cy="10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11210"/>
                              <a:ext cx="7271" cy="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C7213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Получение заявителем подписанного постано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вления Администрации о предоставлении земельного участка в постоянное (бессрочное) пользование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1" name="Line 31"/>
                        <wps:cNvCnPr/>
                        <wps:spPr bwMode="auto">
                          <a:xfrm>
                            <a:off x="6840" y="1080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2488"/>
                            <a:ext cx="6477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C721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и направление запросов в ФГБУ «ФКП Росреестра» по УР и Управление Росреестра по 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4680" y="324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7560" y="3960"/>
                            <a:ext cx="89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8pt;height:638.8pt;mso-position-horizontal-relative:char;mso-position-vertical-relative:line" coordsize="9356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">
                <v:rect id="Rectangle 3" o:spid="_x0000_s1027" style="position:absolute;width:9355;height:127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    <v:stroke joinstyle="round"/>
                </v:rect>
                <v:group id="Group 4" o:spid="_x0000_s1028" style="position:absolute;left:1383;width:6476;height:896" coordorigin="1383" coordsize="647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AutoShape 5" o:spid="_x0000_s1029" style="position:absolute;left:1383;width:6475;height:89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3eMUA&#10;AADaAAAADwAAAGRycy9kb3ducmV2LnhtbESPQWvCQBSE7wX/w/IEL1I3LVVK6iq2IBYK0qoQcntk&#10;X7PB7NuQ3cT477uC0OMwM98wy/Vga9FT6yvHCp5mCQjiwumKSwWn4/bxFYQPyBprx6TgSh7Wq9HD&#10;ElPtLvxD/SGUIkLYp6jAhNCkUvrCkEU/cw1x9H5dazFE2ZZSt3iJcFvL5yRZSIsVxwWDDX0YKs6H&#10;zirIv967U5712cu3uW7nu3yfJdNOqcl42LyBCDSE//C9/akVzOF2Jd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vd4xQAAANoAAAAPAAAAAAAAAAAAAAAAAJgCAABkcnMv&#10;ZG93bnJldi54bWxQSwUGAAAAAAQABAD1AAAAigMAAAAA&#10;" strokeweight=".26mm">
                    <v:stroke joinstyle="miter" endcap="square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424;top:41;width:6389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1VcIA&#10;AADaAAAADwAAAGRycy9kb3ducmV2LnhtbESPQWvCQBSE7wX/w/KE3nSjUJHoJpSC1OJBmhba4yP7&#10;TKLZ99LsVuO/dwtCj8PMfMOs88G16ky9b4QNzKYJKOJSbMOVgc+PzWQJygdki60wGbiShzwbPawx&#10;tXLhdzoXoVIRwj5FA3UIXaq1L2ty6KfSEUfvIL3DEGVfadvjJcJdq+dJstAOG44LNXb0UlN5Kn6d&#10;geVRrG3o6wmLb3nbv+6k+knEmMfx8LwCFWgI/+F7e2sNLODvSrwBO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DVVwgAAANoAAAAPAAAAAAAAAAAAAAAAAJgCAABkcnMvZG93&#10;bnJldi54bWxQSwUGAAAAAAQABAD1AAAAhwMAAAAA&#10;" filled="f" stroked="f" strokecolor="gray">
                    <v:stroke joinstyle="round"/>
                    <v:textbox inset=",.3mm,,.3mm">
                      <w:txbxContent>
                        <w:p w:rsidR="00000000" w:rsidRDefault="00BC721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Начало предоставления Услуги: поступление в Администрацию заявл</w:t>
                          </w:r>
                          <w:r>
                            <w:rPr>
                              <w:sz w:val="22"/>
                              <w:szCs w:val="22"/>
                            </w:rPr>
                            <w:t>ения о предоставлении земельного участка в постоянное (бессрочное) пользование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1438;top:1258;width:6477;height: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LMsMA&#10;AADaAAAADwAAAGRycy9kb3ducmV2LnhtbESPzWrDMBCE74G+g9hCb7GcBJrGsRxKoBDoqUkuvS3W&#10;+ie2VkZSbLdPXxUKPQ4z8w2TH2bTi5Gcby0rWCUpCOLS6pZrBdfL2/IFhA/IGnvLpOCLPByKh0WO&#10;mbYTf9B4DrWIEPYZKmhCGDIpfdmQQZ/YgTh6lXUGQ5SultrhFOGml+s0fZYGW44LDQ50bKjsznej&#10;IN313fqzsvOW70dX8uZyG96/lXp6nF/3IALN4T/81z5pBVv4vRJv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LMsMAAADa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заявления, направление Главе Игринского района для определения исполнителя муниципальной услуги, передача  в порядке делопроизводства исполнителю</w:t>
                        </w:r>
                      </w:p>
                      <w:p w:rsidR="00000000" w:rsidRDefault="00BC7213">
                        <w:pPr>
                          <w:jc w:val="both"/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680,900" to="4680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zRsAAAADaAAAADwAAAGRycy9kb3ducmV2LnhtbERPu2rDMBTdC/kHcQPdajkZQnGthFBo&#10;aLfEjZOOF+vGMrGujCU/+vfRUOh4OO98N9tWjNT7xrGCVZKCIK6cbrhWcP7+eHkF4QOyxtYxKfgl&#10;D7vt4inHTLuJTzQWoRYxhH2GCkwIXSalrwxZ9InriCN3c73FEGFfS93jFMNtK9dpupEWG44NBjt6&#10;N1Tdi8EqGK6dp+NPMZdVeTCX6/pWnr9GpZ6X8/4NRKA5/Iv/3J9aQdwar8QbI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5s0bAAAAA2gAAAA8AAAAAAAAAAAAAAAAA&#10;oQIAAGRycy9kb3ducmV2LnhtbFBLBQYAAAAABAAEAPkAAACOAwAAAAA=&#10;" strokeweight=".26mm">
                  <v:stroke endarrow="block" joinstyle="miter" endcap="square"/>
                </v:line>
                <v:line id="Line 9" o:spid="_x0000_s1033" style="position:absolute;visibility:visible;mso-wrap-style:square" from="4679,2160" to="4679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W3cIAAADaAAAADwAAAGRycy9kb3ducmV2LnhtbESPQWvCQBSE70L/w/IKvelGD0VTVxGh&#10;pb3VmGiPj+wzG8y+Ddk1pv/eFQSPw8x8wyzXg21ET52vHSuYThIQxKXTNVcK8v3neA7CB2SNjWNS&#10;8E8e1quX0RJT7a68oz4LlYgQ9ikqMCG0qZS+NGTRT1xLHL2T6yyGKLtK6g6vEW4bOUuSd2mx5rhg&#10;sKWtofKcXayCy7H19PuXDUVZfJnDcXYq8p9eqbfXYfMBItAQnuFH+1srWMD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W3cIAAADaAAAADwAAAAAAAAAAAAAA&#10;AAChAgAAZHJzL2Rvd25yZXYueG1sUEsFBgAAAAAEAAQA+QAAAJADAAAAAA==&#10;" strokeweight=".26mm">
                  <v:stroke endarrow="block" joinstyle="miter" endcap="square"/>
                </v:line>
                <v:group id="Group 10" o:spid="_x0000_s1034" style="position:absolute;left:1621;top:3420;width:5932;height:1436" coordorigin="1621,3420" coordsize="593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11" o:spid="_x0000_s1035" type="#_x0000_t10" style="position:absolute;left:1621;top:3420;width:5931;height:14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aM8EA&#10;AADbAAAADwAAAGRycy9kb3ducmV2LnhtbERPTWvCQBC9F/wPywi9FN3EQyrRVUQpFnpq1PuYHZOY&#10;7GzY3cb033cLhd7m8T5nvR1NJwZyvrGsIJ0nIIhLqxuuFJxPb7MlCB+QNXaWScE3edhuJk9rzLV9&#10;8CcNRahEDGGfo4I6hD6X0pc1GfRz2xNH7madwRChq6R2+IjhppOLJMmkwYZjQ4097Wsq2+LLKGgG&#10;R2l2b1/D4XpqLy9FVn0cM6Wep+NuBSLQGP7Ff+53Hee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n2jPBAAAA2wAAAA8AAAAAAAAAAAAAAAAAmAIAAGRycy9kb3du&#10;cmV2LnhtbFBLBQYAAAAABAAEAPUAAACGAwAAAAA=&#10;" adj="5000" strokeweight=".26mm">
                    <v:stroke endcap="square"/>
                  </v:shape>
                  <v:shape id="Text Box 12" o:spid="_x0000_s1036" type="#_x0000_t202" style="position:absolute;left:1785;top:3584;width:5599;height:1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eEMMA&#10;AADbAAAADwAAAGRycy9kb3ducmV2LnhtbERPTWvCQBC9C/6HZQRvdaMQW1JXEangpdBEofQ2ZMck&#10;mJ1Ns2uS9te7guBtHu9zVpvB1KKj1lWWFcxnEQji3OqKCwWn4/7lDYTzyBpry6Tgjxxs1uPRChNt&#10;e06py3whQgi7BBWU3jeJlC4vyaCb2YY4cGfbGvQBtoXULfYh3NRyEUVLabDi0FBiQ7uS8kt2NQoO&#10;+etWf//uvtI6/u9+4mH++eH3Sk0nw/YdhKfBP8UP90GH+Qu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eEMMAAADbAAAADwAAAAAAAAAAAAAAAACYAgAAZHJzL2Rv&#10;d25yZXYueG1sUEsFBgAAAAAEAAQA9QAAAIgDAAAAAA==&#10;" filled="f" stroked="f" strokecolor="gray">
                    <v:stroke joinstyle="round"/>
                    <v:textbox inset="1.5mm,,1.5mm">
                      <w:txbxContent>
                        <w:p w:rsidR="00000000" w:rsidRDefault="00BC72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Заявитель являет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ся надлежащим лицом? Администрация вправе распоряжаться испрашиваемым земельным участком? Представлен полный комплект документов? Надлежащим образом оформленные документы?</w:t>
                          </w:r>
                        </w:p>
                        <w:p w:rsidR="00000000" w:rsidRDefault="00BC721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Line 13" o:spid="_x0000_s1037" style="position:absolute;visibility:visible;mso-wrap-style:square" from="719,3960" to="719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/MssEAAADbAAAADwAAAGRycy9kb3ducmV2LnhtbERPTWvCQBC9C/0PyxR6040WRFJXEaGl&#10;vdWYaI9DdswGs7Mhu8b037uC4G0e73OW68E2oqfO144VTCcJCOLS6ZorBfn+c7wA4QOyxsYxKfgn&#10;D+vVy2iJqXZX3lGfhUrEEPYpKjAhtKmUvjRk0U9cSxy5k+sshgi7SuoOrzHcNnKWJHNpsebYYLCl&#10;raHynF2sgsux9fT7lw1FWXyZw3F2KvKfXqm312HzASLQEJ7ih/tbx/nvcP8lHi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n8yywQAAANsAAAAPAAAAAAAAAAAAAAAA&#10;AKECAABkcnMvZG93bnJldi54bWxQSwUGAAAAAAQABAD5AAAAjwMAAAAA&#10;" strokeweight=".26mm">
                  <v:stroke endarrow="block" joinstyle="miter" endcap="square"/>
                </v:line>
                <v:shape id="Text Box 14" o:spid="_x0000_s1038" type="#_x0000_t202" style="position:absolute;left:718;top:3418;width:71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2ksIA&#10;AADbAAAADwAAAGRycy9kb3ducmV2LnhtbERPTWvCQBC9F/oflin0VjdaKSW6ilgKhUKlVg+5Ddkx&#10;CWZnw+40Sf99VxC8zeN9znI9ulb1FGLj2cB0koEiLr1tuDJw+Hl/egUVBdli65kM/FGE9er+bom5&#10;9QN/U7+XSqUQjjkaqEW6XOtY1uQwTnxHnLiTDw4lwVBpG3BI4a7Vsyx70Q4bTg01drStqTzvf50B&#10;8Zs3KULR2+LrebY9Drvxc94b8/gwbhaghEa5ia/uD5vmz+HySzp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HaSwgAAANsAAAAPAAAAAAAAAAAAAAAAAJgCAABkcnMvZG93&#10;bnJldi54bWxQSwUGAAAAAAQABAD1AAAAhwMAAAAA&#10;" filled="f" stroked="f" strokecolor="gray">
                  <v:stroke joinstyle="round"/>
                  <v:textbox>
                    <w:txbxContent>
                      <w:p w:rsidR="00000000" w:rsidRDefault="00BC7213"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720,3960" to="1616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qecIAAADbAAAADwAAAGRycy9kb3ducmV2LnhtbERPTWsCMRC9C/0PYQq9aVbFtq5GEUFo&#10;QcTaQvE2bsbN6mayJKlu/31TELzN433OdN7aWlzIh8qxgn4vA0FcOF1xqeDrc9V9BREissbaMSn4&#10;pQDz2UNnirl2V/6gyy6WIoVwyFGBibHJpQyFIYuh5xrixB2dtxgT9KXUHq8p3NZykGXP0mLFqcFg&#10;Q0tDxXn3YxXQ4oByM9w6s94s/fv3iz7tT2Olnh7bxQREpDbexTf3m07zR/D/Sz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fqecIAAADbAAAADwAAAAAAAAAAAAAA&#10;AAChAgAAZHJzL2Rvd25yZXYueG1sUEsFBgAAAAAEAAQA+QAAAJADAAAAAA==&#10;" strokeweight=".26mm">
                  <v:stroke joinstyle="miter" endcap="square"/>
                </v:line>
                <v:group id="Group 16" o:spid="_x0000_s1040" style="position:absolute;left:180;top:5400;width:2697;height:1073" coordorigin="180,5400" coordsize="2697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7" o:spid="_x0000_s1041" style="position:absolute;left:180;top:5400;width:2696;height:107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UNcQA&#10;AADbAAAADwAAAGRycy9kb3ducmV2LnhtbERP22rCQBB9L/gPywi+SN202Aupq9iCKAiltULI25Cd&#10;ZoPZ2ZDdxPj3bkHo2xzOdRarwdaip9ZXjhU8zBIQxIXTFZcKjj+b+1cQPiBrrB2Tggt5WC1HdwtM&#10;tTvzN/WHUIoYwj5FBSaEJpXSF4Ys+plriCP361qLIcK2lLrFcwy3tXxMkmdpseLYYLChD0PF6dBZ&#10;Bfn+vTvmWZ/Nv8xl87TNP7Nk2ik1GQ/rNxCBhvAvvrl3Os5/gb9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1DXEAAAA2wAAAA8AAAAAAAAAAAAAAAAAmAIAAGRycy9k&#10;b3ducmV2LnhtbFBLBQYAAAAABAAEAPUAAACJAwAAAAA=&#10;" strokeweight=".26mm">
                    <v:stroke joinstyle="miter" endcap="square"/>
                  </v:roundrect>
                  <v:shape id="Text Box 18" o:spid="_x0000_s1042" type="#_x0000_t202" style="position:absolute;left:229;top:5449;width:2592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8l8QA&#10;AADbAAAADwAAAGRycy9kb3ducmV2LnhtbESPQUvDQBCF74L/YRnBm91YRSR2W0pLoSAoVj3kNmTH&#10;JJidDbvTJP575yB4m+G9ee+b1WYOvRkp5S6yg9tFAYa4jr7jxsHH++HmEUwWZI99ZHLwQxk268uL&#10;FZY+TvxG40kaoyGcS3TQigyltbluKWBexIFYta+YAoquqbE+4aThobfLoniwATvWhhYH2rVUf5/O&#10;wYHE7V6qVI2+erlb7j6n1/n5fnTu+mrePoERmuXf/Hd99I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fJf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:rsidR="00000000" w:rsidRDefault="00BC721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Отказ в предоставлении муниципальной услуги</w:t>
                          </w:r>
                        </w:p>
                      </w:txbxContent>
                    </v:textbox>
                  </v:shape>
                </v:group>
                <v:shape id="Text Box 19" o:spid="_x0000_s1043" type="#_x0000_t202" style="position:absolute;left:4678;top:5398;width:4315;height:1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/cMEA&#10;AADbAAAADwAAAGRycy9kb3ducmV2LnhtbERPTWvCQBC9F/oflhG8NRsjtJq6SgkIQk+NXrwN2TFJ&#10;zc6G3dVEf31XEHqbx/uc1WY0nbiS861lBbMkBUFcWd1yreCw374tQPiArLGzTApu5GGzfn1ZYa7t&#10;wD90LUMtYgj7HBU0IfS5lL5qyKBPbE8cuZN1BkOErpba4RDDTSezNH2XBluODQ32VDRUncuLUZAu&#10;u3N2PNnxgy+Fq3i+/+2/70pNJ+PXJ4hAY/gXP907Hecv4fFLP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/3DBAAAA2wAAAA8AAAAAAAAAAAAAAAAAmAIAAGRycy9kb3du&#10;cmV2LnhtbFBLBQYAAAAABAAEAPUAAACGAwAAAAA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проекта 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Администрации о предоставлении земельного участка в постоянное (бессрочное) пользование заявителю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8460,3960" to="8460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YeL8AAADbAAAADwAAAGRycy9kb3ducmV2LnhtbERPTYvCMBC9C/sfwix403R7WKRrFBFc&#10;9LZWq3scmrEpNpPSxFr/vTkIHh/ve74cbCN66nztWMHXNAFBXDpdc6XgeNhMZiB8QNbYOCYFD/Kw&#10;XHyM5phpd+c99XmoRAxhn6ECE0KbSelLQxb91LXEkbu4zmKIsKuk7vAew20j0yT5lhZrjg0GW1ob&#10;Kq/5zSq4nVtPf//5UJTFrzmd00tx3PVKjT+H1Q+IQEN4i1/urVaQxvXxS/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GYeL8AAADbAAAADwAAAAAAAAAAAAAAAACh&#10;AgAAZHJzL2Rvd25yZXYueG1sUEsFBgAAAAAEAAQA+QAAAI0DAAAAAA==&#10;" strokeweight=".26mm">
                  <v:stroke endarrow="block" joinstyle="miter" endcap="square"/>
                </v:line>
                <v:shape id="Text Box 21" o:spid="_x0000_s1045" type="#_x0000_t202" style="position:absolute;left:7557;top:3418;width:714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ft8QA&#10;AADbAAAADwAAAGRycy9kb3ducmV2LnhtbESPQUvDQBSE74L/YXkFb3bTKCJpt6VUBEGwWPWQ2yP7&#10;moRm34bdZxL/vVso9DjMzDfMajO5Tg0UYuvZwGKegSKuvG25NvD99Xr/DCoKssXOMxn4owib9e3N&#10;CgvrR/6k4SC1ShCOBRpoRPpC61g15DDOfU+cvKMPDiXJUGsbcExw1+k8y560w5bTQoM97RqqTodf&#10;Z0D89kXKUA62/HjIdz/jfnp/HIy5m03bJSihSa7hS/vNGsgXcP6Sf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H7f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000000" w:rsidRDefault="00BC7213">
                        <w:r>
                          <w:t>да</w:t>
                        </w:r>
                      </w:p>
                    </w:txbxContent>
                  </v:textbox>
                </v:shape>
                <v:shape id="Text Box 22" o:spid="_x0000_s1046" type="#_x0000_t202" style="position:absolute;left:4678;top:6838;width:431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nvMMA&#10;AADbAAAADwAAAGRycy9kb3ducmV2LnhtbESPT2vCQBTE7wW/w/KE3urGFLRN3QQJCEJP/rl4e2Sf&#10;SWr2bdjdaPTTdwsFj8PM/IZZFaPpxJWcby0rmM8SEMSV1S3XCo6HzdsHCB+QNXaWScGdPBT55GWF&#10;mbY33tF1H2oRIewzVNCE0GdS+qohg35me+Lona0zGKJ0tdQObxFuOpkmyUIabDkuNNhT2VB12Q9G&#10;QfLZXdLT2Y5LHkpX8fvhp/9+KPU6HddfIAKN4Rn+b2+1gjS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nvM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Согласование проекта постановления Администрации с должностными лицами Администрации</w:t>
                        </w:r>
                      </w:p>
                    </w:txbxContent>
                  </v:textbox>
                </v:shape>
                <v:shape id="Text Box 23" o:spid="_x0000_s1047" type="#_x0000_t202" style="position:absolute;left:4678;top:8098;width:431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CJ8MA&#10;AADbAAAADwAAAGRycy9kb3ducmV2LnhtbESPS4sCMRCE74L/IbSwN804gu7OThQRhAVPPi57ayY9&#10;D510hiTq7P56Iwgei6r6ispXvWnFjZxvLCuYThIQxIXVDVcKTsft+BOED8gaW8uk4I88rJbDQY6Z&#10;tnfe0+0QKhEh7DNUUIfQZVL6oiaDfmI74uiV1hkMUbpKaof3CDetTJNkLg02HBdq7GhTU3E5XI2C&#10;5Ku9pL+l7Rd83biCZ8dzt/tX6mPUr79BBOrDO/xq/2gF6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CJ8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постановления Администрации о предоставлении земельного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участка, в постоянное (бессрочное) пользование заявителю, Главой Игринского района, либо лицом его заменяющим</w:t>
                        </w:r>
                      </w:p>
                    </w:txbxContent>
                  </v:textbox>
                </v:shape>
                <v:shape id="Text Box 24" o:spid="_x0000_s1048" type="#_x0000_t202" style="position:absolute;left:4678;top:9898;width:4315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aU8MA&#10;AADbAAAADwAAAGRycy9kb3ducmV2LnhtbESPT4vCMBTE74LfITzBm6bWxT/VKCIIC3ta68Xbo3m2&#10;1ealJFHrfvrNwoLHYWZ+w6y3nWnEg5yvLSuYjBMQxIXVNZcKTvlhtADhA7LGxjIpeJGH7abfW2Om&#10;7ZO/6XEMpYgQ9hkqqEJoMyl9UZFBP7YtcfQu1hkMUbpSaofPCDeNTJNkJg3WHBcqbGlfUXE73o2C&#10;ZNnc0vPFdnO+713B0/zafv0oNRx0uxWIQF14h//bn1pB+gF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6aU8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постановления Администрации, проставление печати, зане</w:t>
                        </w:r>
                        <w:r>
                          <w:rPr>
                            <w:sz w:val="20"/>
                            <w:szCs w:val="20"/>
                          </w:rPr>
                          <w:softHyphen/>
                          <w:t>сение данных в Журнал  регистрации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6840,6480" to="6840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74MQAAADbAAAADwAAAGRycy9kb3ducmV2LnhtbESPQWvCQBSE70L/w/IK3nTTg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jvgxAAAANsAAAAPAAAAAAAAAAAA&#10;AAAAAKECAABkcnMvZG93bnJldi54bWxQSwUGAAAAAAQABAD5AAAAkgMAAAAA&#10;" strokeweight=".26mm">
                  <v:stroke endarrow="block" joinstyle="miter" endcap="square"/>
                </v:line>
                <v:line id="Line 26" o:spid="_x0000_s1050" style="position:absolute;visibility:visible;mso-wrap-style:square" from="6840,7740" to="6840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ll8IAAADbAAAADwAAAGRycy9kb3ducmV2LnhtbESPQWvCQBSE7wX/w/IEb3VjDlKiq4ig&#10;tDdNjXp8ZJ/ZYPZtyK4x/vtuodDjMDPfMMv1YBvRU+drxwpm0wQEcel0zZWC0/fu/QOED8gaG8ek&#10;4EUe1qvR2xIz7Z58pD4PlYgQ9hkqMCG0mZS+NGTRT11LHL2b6yyGKLtK6g6fEW4bmSbJXFqsOS4Y&#10;bGlrqLznD6vgcWk9Ha75UJTF3pwv6a04ffVKTcbDZgEi0BD+w3/tT60gncPvl/g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Sll8IAAADbAAAADwAAAAAAAAAAAAAA&#10;AAChAgAAZHJzL2Rvd25yZXYueG1sUEsFBgAAAAAEAAQA+QAAAJADAAAAAA==&#10;" strokeweight=".26mm">
                  <v:stroke endarrow="block" joinstyle="miter" endcap="square"/>
                </v:line>
                <v:line id="Line 27" o:spid="_x0000_s1051" style="position:absolute;visibility:visible;mso-wrap-style:square" from="6840,9540" to="6840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gADMQAAADbAAAADwAAAGRycy9kb3ducmV2LnhtbESPQWvCQBSE70L/w/IK3nTTHKykWUUK&#10;Le3NRmN6fGSf2WD2bciuMf77bqHQ4zAz3zD5drKdGGnwrWMFT8sEBHHtdMuNguPhbbEG4QOyxs4x&#10;KbiTh+3mYZZjpt2Nv2gsQiMihH2GCkwIfSalrw1Z9EvXE0fv7AaLIcqhkXrAW4TbTqZJspIWW44L&#10;Bnt6NVRfiqtVcK16T/vvYirr8t2cqvRcHj9HpeaP0+4FRKAp/If/2h9aQfoM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AAMxAAAANsAAAAPAAAAAAAAAAAA&#10;AAAAAKECAABkcnMvZG93bnJldi54bWxQSwUGAAAAAAQABAD5AAAAkgMAAAAA&#10;" strokeweight=".26mm">
                  <v:stroke endarrow="block" joinstyle="miter" endcap="square"/>
                </v:line>
                <v:group id="Group 28" o:spid="_x0000_s1052" style="position:absolute;left:1440;top:11160;width:7376;height:1076" coordorigin="1440,11160" coordsize="7376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AutoShape 29" o:spid="_x0000_s1053" style="position:absolute;left:1440;top:11160;width:7375;height:107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vYccA&#10;AADbAAAADwAAAGRycy9kb3ducmV2LnhtbESPQUvDQBSE7wX/w/IEL9JuLFY0dltUKAqFomkh5PbI&#10;PrPB7NuQ3aTpv+8WhB6HmfmGWa5H24iBOl87VvAwS0AQl07XXCk47DfTZxA+IGtsHJOCE3lYr24m&#10;S0y1O/IPDVmoRISwT1GBCaFNpfSlIYt+5lri6P26zmKIsquk7vAY4baR8yR5khZrjgsGW/owVP5l&#10;vVVQbN/7Q5EP+eO3OW0Wn8UuT+57pe5ux7dXEIHGcA3/t7+0gvkLXL7EH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xL2HHAAAA2wAAAA8AAAAAAAAAAAAAAAAAmAIAAGRy&#10;cy9kb3ducmV2LnhtbFBLBQYAAAAABAAEAPUAAACMAwAAAAA=&#10;" strokeweight=".26mm">
                    <v:stroke joinstyle="miter" endcap="square"/>
                  </v:roundrect>
                  <v:shape id="Text Box 30" o:spid="_x0000_s1054" type="#_x0000_t202" style="position:absolute;left:1490;top:11210;width:7271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s8cEA&#10;AADbAAAADwAAAGRycy9kb3ducmV2LnhtbERPTWvCQBC9C/0Pywi96UYtpURXEUuhUKhU6yG3ITsm&#10;wexs2J0m6b/vHgoeH+97sxtdq3oKsfFsYDHPQBGX3jZcGfg+v81eQEVBtth6JgO/FGG3fZhsMLd+&#10;4C/qT1KpFMIxRwO1SJdrHcuaHMa574gTd/XBoSQYKm0DDinctXqZZc/aYcOpocaODjWVt9OPMyB+&#10;/ypFKHpbfK6Wh8twHD+eemMep+N+DUpolLv43/1uDazS+vQl/Q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LPHBAAAA2wAAAA8AAAAAAAAAAAAAAAAAmAIAAGRycy9kb3du&#10;cmV2LnhtbFBLBQYAAAAABAAEAPUAAACGAwAAAAA=&#10;" filled="f" stroked="f" strokecolor="gray">
                    <v:stroke joinstyle="round"/>
                    <v:textbox>
                      <w:txbxContent>
                        <w:p w:rsidR="00000000" w:rsidRDefault="00BC721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Получение заявителем подписанного постано</w:t>
                          </w:r>
                          <w:r>
                            <w:rPr>
                              <w:sz w:val="22"/>
                              <w:szCs w:val="22"/>
                            </w:rPr>
                            <w:t>вления Администрации о предоставлении земельного участка в постоянное (бессрочное) пользование</w:t>
                          </w:r>
                        </w:p>
                      </w:txbxContent>
                    </v:textbox>
                  </v:shape>
                </v:group>
                <v:line id="Line 31" o:spid="_x0000_s1055" style="position:absolute;visibility:visible;mso-wrap-style:square" from="6840,10800" to="6840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rPsMAAADbAAAADwAAAGRycy9kb3ducmV2LnhtbESPQWvCQBSE74X+h+UVeqsbL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0qz7DAAAA2wAAAA8AAAAAAAAAAAAA&#10;AAAAoQIAAGRycy9kb3ducmV2LnhtbFBLBQYAAAAABAAEAPkAAACRAwAAAAA=&#10;" strokeweight=".26mm">
                  <v:stroke endarrow="block" joinstyle="miter" endcap="square"/>
                </v:line>
                <v:shape id="Text Box 32" o:spid="_x0000_s1056" type="#_x0000_t202" style="position:absolute;left:1438;top:2488;width:6477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xYcMA&#10;AADbAAAADwAAAGRycy9kb3ducmV2LnhtbESPS4sCMRCE74L/IbSwN804gu7OThQRhAVPPi57ayY9&#10;D510hiTq7P56Iwgei6r6ispXvWnFjZxvLCuYThIQxIXVDVcKTsft+BOED8gaW8uk4I88rJbDQY6Z&#10;tnfe0+0QKhEh7DNUUIfQZVL6oiaDfmI74uiV1hkMUbpKaof3CDetTJNkLg02HBdq7GhTU3E5XI2C&#10;5Ku9pL+l7Rd83biCZ8dzt/tX6mPUr79BBOrDO/xq/2gFs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xYc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C72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и направление запросов в ФГБУ «ФКП Росреестра» по УР и Управление Росреестра по УР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4680,3240" to="4680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Q0sMAAADbAAAADwAAAGRycy9kb3ducmV2LnhtbESPQWvCQBSE7wX/w/IEb3WjQimpq5SC&#10;ojdNk9rjI/vMhmbfhuwa4793C4LHYWa+YZbrwTaip87XjhXMpgkI4tLpmisF+ffm9R2ED8gaG8ek&#10;4EYe1qvRyxJT7a58pD4LlYgQ9ikqMCG0qZS+NGTRT11LHL2z6yyGKLtK6g6vEW4bOU+SN2mx5rhg&#10;sKUvQ+VfdrEKLqfW0+E3G4qy2Jqf0/xc5Pteqcl4+PwAEWgIz/CjvdMKFgv4/x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qkNLDAAAA2wAAAA8AAAAAAAAAAAAA&#10;AAAAoQIAAGRycy9kb3ducmV2LnhtbFBLBQYAAAAABAAEAPkAAACRAwAAAAA=&#10;" strokeweight=".26mm">
                  <v:stroke endarrow="block" joinstyle="miter" endcap="square"/>
                </v:line>
                <v:line id="Line 34" o:spid="_x0000_s1058" style="position:absolute;visibility:visible;mso-wrap-style:square" from="7560,3960" to="8456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4Tgs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OCxAAAANsAAAAPAAAAAAAAAAAA&#10;AAAAAKECAABkcnMvZG93bnJldi54bWxQSwUGAAAAAAQABAD5AAAAkgMAAAAA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:rsidR="00000000" w:rsidRDefault="00BC7213">
      <w:pPr>
        <w:pStyle w:val="3"/>
        <w:jc w:val="right"/>
        <w:rPr>
          <w:spacing w:val="-6"/>
        </w:rPr>
      </w:pPr>
      <w:bookmarkStart w:id="26" w:name="_toc426"/>
      <w:bookmarkEnd w:id="26"/>
      <w:r>
        <w:rPr>
          <w:rFonts w:ascii="Times New Roman" w:hAnsi="Times New Roman" w:cs="Times New Roman"/>
          <w:b w:val="0"/>
          <w:bCs w:val="0"/>
          <w:spacing w:val="-6"/>
          <w:sz w:val="24"/>
        </w:rPr>
        <w:lastRenderedPageBreak/>
        <w:t>Приложение № 2</w:t>
      </w:r>
    </w:p>
    <w:p w:rsidR="00000000" w:rsidRDefault="00BC7213">
      <w:pPr>
        <w:ind w:left="61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к Административному регламенту  </w:t>
      </w:r>
    </w:p>
    <w:p w:rsidR="00000000" w:rsidRDefault="00BC7213">
      <w:pPr>
        <w:ind w:left="4140"/>
        <w:jc w:val="both"/>
        <w:rPr>
          <w:spacing w:val="-6"/>
          <w:sz w:val="26"/>
          <w:szCs w:val="26"/>
        </w:rPr>
      </w:pPr>
    </w:p>
    <w:p w:rsidR="00000000" w:rsidRDefault="00BC7213">
      <w:pPr>
        <w:ind w:left="3960" w:right="-1"/>
        <w:jc w:val="right"/>
        <w:rPr>
          <w:sz w:val="28"/>
          <w:szCs w:val="28"/>
        </w:rPr>
      </w:pPr>
    </w:p>
    <w:p w:rsidR="00000000" w:rsidRDefault="00BC7213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Главе муниципального образования «Игринский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00000" w:rsidRDefault="00BC7213">
      <w:pPr>
        <w:ind w:left="4320" w:right="-1"/>
        <w:rPr>
          <w:b/>
          <w:sz w:val="26"/>
          <w:szCs w:val="26"/>
        </w:rPr>
      </w:pPr>
    </w:p>
    <w:p w:rsidR="00000000" w:rsidRDefault="00BC7213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BC7213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(Наименование юридического лица.)</w:t>
      </w:r>
    </w:p>
    <w:p w:rsidR="00000000" w:rsidRDefault="00BC7213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BC7213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(Почтовый адрес местонахождения заявителя)</w:t>
      </w:r>
    </w:p>
    <w:p w:rsidR="00000000" w:rsidRDefault="00BC7213">
      <w:pPr>
        <w:ind w:left="4320" w:right="-1"/>
        <w:rPr>
          <w:b/>
          <w:sz w:val="26"/>
          <w:szCs w:val="26"/>
        </w:rPr>
      </w:pPr>
    </w:p>
    <w:p w:rsidR="00000000" w:rsidRDefault="00BC7213">
      <w:pPr>
        <w:ind w:left="4320" w:right="-1"/>
        <w:rPr>
          <w:b/>
          <w:sz w:val="26"/>
          <w:szCs w:val="26"/>
        </w:rPr>
      </w:pPr>
    </w:p>
    <w:p w:rsidR="00000000" w:rsidRDefault="00BC7213">
      <w:pPr>
        <w:ind w:left="4320" w:right="-1"/>
        <w:rPr>
          <w:b/>
          <w:sz w:val="26"/>
          <w:szCs w:val="26"/>
        </w:rPr>
      </w:pPr>
    </w:p>
    <w:p w:rsidR="00000000" w:rsidRDefault="00BC7213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000000" w:rsidRDefault="00BC7213">
      <w:pPr>
        <w:tabs>
          <w:tab w:val="left" w:pos="6866"/>
        </w:tabs>
        <w:jc w:val="center"/>
      </w:pPr>
      <w:r>
        <w:rPr>
          <w:b/>
          <w:sz w:val="26"/>
          <w:szCs w:val="26"/>
        </w:rPr>
        <w:t>о предоставлении земельного участка, в постоянное (бессрочное) пользование</w:t>
      </w:r>
    </w:p>
    <w:p w:rsidR="00000000" w:rsidRDefault="00BC7213">
      <w:pPr>
        <w:tabs>
          <w:tab w:val="left" w:pos="6866"/>
        </w:tabs>
        <w:ind w:firstLine="540"/>
        <w:jc w:val="both"/>
        <w:rPr>
          <w:sz w:val="16"/>
          <w:szCs w:val="16"/>
          <w:lang w:val="ru-RU"/>
        </w:rPr>
      </w:pPr>
      <w:r>
        <w:t>_______________________</w:t>
      </w:r>
      <w:r>
        <w:t xml:space="preserve">______________________________________________________ </w:t>
      </w:r>
    </w:p>
    <w:p w:rsidR="00000000" w:rsidRDefault="00BC7213">
      <w:pPr>
        <w:pStyle w:val="af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(Наименование юридического лица)</w:t>
      </w:r>
    </w:p>
    <w:p w:rsidR="00000000" w:rsidRDefault="00BC7213">
      <w:pPr>
        <w:tabs>
          <w:tab w:val="left" w:pos="6866"/>
        </w:tabs>
        <w:jc w:val="both"/>
        <w:rPr>
          <w:sz w:val="16"/>
          <w:szCs w:val="16"/>
        </w:rPr>
      </w:pPr>
      <w:r>
        <w:rPr>
          <w:sz w:val="26"/>
          <w:szCs w:val="26"/>
        </w:rPr>
        <w:t>просит предоставить земельный участок с кадастровым номером  ______________________________________________________ площадью ________ га, из категории земель «________</w:t>
      </w:r>
      <w:r>
        <w:rPr>
          <w:sz w:val="26"/>
          <w:szCs w:val="26"/>
        </w:rPr>
        <w:t>_______________________________________», имеющий адресный ориентир: _________________________________________________________ на праве постоянного (бессрочного) пользования для  _____________________________ _______________________________________________</w:t>
      </w:r>
      <w:r>
        <w:rPr>
          <w:sz w:val="26"/>
          <w:szCs w:val="26"/>
        </w:rPr>
        <w:t xml:space="preserve">____________________________. </w:t>
      </w:r>
    </w:p>
    <w:p w:rsidR="00000000" w:rsidRDefault="00BC7213">
      <w:pPr>
        <w:tabs>
          <w:tab w:val="left" w:pos="6866"/>
        </w:tabs>
        <w:jc w:val="center"/>
        <w:rPr>
          <w:sz w:val="26"/>
          <w:szCs w:val="26"/>
        </w:rPr>
      </w:pPr>
      <w:r>
        <w:rPr>
          <w:sz w:val="16"/>
          <w:szCs w:val="16"/>
        </w:rPr>
        <w:t>(предполагаемая цель использования земельного участка)</w:t>
      </w:r>
    </w:p>
    <w:p w:rsidR="00000000" w:rsidRDefault="00BC7213">
      <w:pPr>
        <w:tabs>
          <w:tab w:val="left" w:pos="6866"/>
        </w:tabs>
        <w:jc w:val="both"/>
        <w:rPr>
          <w:sz w:val="26"/>
          <w:szCs w:val="26"/>
        </w:rPr>
      </w:pPr>
    </w:p>
    <w:p w:rsidR="00000000" w:rsidRDefault="00BC7213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данном земельном участке расположены следующие объекты недвижимости:</w:t>
      </w:r>
    </w:p>
    <w:p w:rsidR="00000000" w:rsidRDefault="00BC7213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000000" w:rsidRDefault="00BC7213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000000" w:rsidRDefault="00BC7213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000000" w:rsidRDefault="00BC7213">
      <w:pPr>
        <w:tabs>
          <w:tab w:val="left" w:pos="6866"/>
        </w:tabs>
        <w:ind w:firstLine="360"/>
        <w:jc w:val="both"/>
        <w:rPr>
          <w:b/>
          <w:sz w:val="28"/>
        </w:rPr>
      </w:pPr>
      <w:r>
        <w:rPr>
          <w:sz w:val="26"/>
          <w:szCs w:val="26"/>
        </w:rPr>
        <w:t>Земельный участок находится на праве  _____________________________.</w:t>
      </w:r>
    </w:p>
    <w:p w:rsidR="00000000" w:rsidRDefault="00BC7213">
      <w:pPr>
        <w:pStyle w:val="13"/>
        <w:rPr>
          <w:rFonts w:ascii="Times New Roman" w:hAnsi="Times New Roman" w:cs="Times New Roman"/>
          <w:b/>
          <w:sz w:val="28"/>
        </w:rPr>
      </w:pPr>
    </w:p>
    <w:p w:rsidR="00000000" w:rsidRDefault="00BC7213">
      <w:pPr>
        <w:pStyle w:val="21"/>
        <w:rPr>
          <w:sz w:val="26"/>
          <w:szCs w:val="26"/>
        </w:rPr>
      </w:pPr>
    </w:p>
    <w:p w:rsidR="00000000" w:rsidRDefault="00BC7213">
      <w:pPr>
        <w:pStyle w:val="21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  <w:r>
        <w:rPr>
          <w:sz w:val="26"/>
          <w:szCs w:val="26"/>
        </w:rPr>
        <w:t xml:space="preserve"> (представителя  по доверенности от _________ г.    № ____)</w:t>
      </w: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________________________/__________________/</w:t>
      </w: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pageBreakBefore/>
        <w:autoSpaceDE w:val="0"/>
        <w:ind w:firstLine="540"/>
        <w:jc w:val="center"/>
        <w:rPr>
          <w:sz w:val="28"/>
          <w:szCs w:val="28"/>
        </w:rPr>
      </w:pPr>
    </w:p>
    <w:p w:rsidR="00000000" w:rsidRDefault="00BC7213">
      <w:pPr>
        <w:autoSpaceDE w:val="0"/>
        <w:jc w:val="center"/>
      </w:pPr>
      <w:r>
        <w:rPr>
          <w:b/>
          <w:sz w:val="28"/>
          <w:szCs w:val="28"/>
        </w:rPr>
        <w:t>Оглавление</w:t>
      </w:r>
    </w:p>
    <w:p w:rsidR="00000000" w:rsidRDefault="00BC7213">
      <w:pPr>
        <w:pStyle w:val="32"/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65" w:right="748" w:bottom="776" w:left="1259" w:header="709" w:footer="720" w:gutter="0"/>
          <w:cols w:space="720"/>
          <w:docGrid w:linePitch="600" w:charSpace="32768"/>
        </w:sectPr>
      </w:pPr>
      <w:r>
        <w:t xml:space="preserve">    </w:t>
      </w:r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48" w:history="1">
        <w:r>
          <w:rPr>
            <w:rStyle w:val="a4"/>
          </w:rPr>
          <w:t>I. Общие положения</w:t>
        </w:r>
        <w:r>
          <w:rPr>
            <w:rStyle w:val="a4"/>
          </w:rPr>
          <w:tab/>
          <w:t>1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49" w:history="1">
        <w:r>
          <w:rPr>
            <w:rStyle w:val="a4"/>
          </w:rPr>
          <w:t>Предмет регулирования административного регламента</w:t>
        </w:r>
        <w:r>
          <w:rPr>
            <w:rStyle w:val="a4"/>
          </w:rPr>
          <w:tab/>
          <w:t>1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53" w:history="1">
        <w:r>
          <w:rPr>
            <w:rStyle w:val="a4"/>
          </w:rPr>
          <w:t>Описание заявителей</w:t>
        </w:r>
        <w:r>
          <w:rPr>
            <w:rStyle w:val="a4"/>
          </w:rPr>
          <w:tab/>
          <w:t>1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57" w:history="1">
        <w:r>
          <w:rPr>
            <w:rStyle w:val="a4"/>
          </w:rPr>
          <w:t>Порядок информирования о предоставлении муниципальной услуги</w:t>
        </w:r>
        <w:r>
          <w:rPr>
            <w:rStyle w:val="a4"/>
          </w:rPr>
          <w:tab/>
          <w:t>1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45" w:history="1">
        <w:r>
          <w:rPr>
            <w:rStyle w:val="a4"/>
          </w:rPr>
          <w:t>II. Стандарт предоставления муниципа</w:t>
        </w:r>
        <w:r>
          <w:rPr>
            <w:rStyle w:val="a4"/>
          </w:rPr>
          <w:t>льной услуги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46" w:history="1">
        <w:r>
          <w:rPr>
            <w:rStyle w:val="a4"/>
          </w:rPr>
          <w:t>Наименование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50" w:history="1">
        <w:r>
          <w:rPr>
            <w:rStyle w:val="a4"/>
          </w:rPr>
          <w:t>Наименование органа, предоставляющего муниципальную услугу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54" w:history="1">
        <w:r>
          <w:rPr>
            <w:rStyle w:val="a4"/>
          </w:rPr>
          <w:t>Результат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61" w:history="1">
        <w:r>
          <w:rPr>
            <w:rStyle w:val="a4"/>
          </w:rPr>
          <w:t>Срок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66" w:history="1">
        <w:r>
          <w:rPr>
            <w:rStyle w:val="a4"/>
          </w:rPr>
          <w:t>Правовые основания для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174" w:history="1">
        <w:r>
          <w:rPr>
            <w:rStyle w:val="a4"/>
          </w:rPr>
          <w:t>Исчерпывающий перечень документов, необходимых в соответствии с законодательными</w:t>
        </w:r>
        <w:r>
          <w:rPr>
            <w:rStyle w:val="a4"/>
          </w:rPr>
          <w:t xml:space="preserve">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</w:t>
        </w:r>
        <w:r>
          <w:rPr>
            <w:rStyle w:val="a4"/>
          </w:rPr>
          <w:t>как они подлежат представлению в рамках межведомственного информационного взаимодействия</w:t>
        </w:r>
        <w:r>
          <w:rPr>
            <w:rStyle w:val="a4"/>
          </w:rPr>
          <w:tab/>
          <w:t>3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05" w:history="1">
        <w:r>
          <w:rPr>
            <w:rStyle w:val="a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>
          <w:rPr>
            <w:rStyle w:val="a4"/>
          </w:rPr>
          <w:tab/>
          <w:t>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09" w:history="1">
        <w:r>
          <w:rPr>
            <w:rStyle w:val="a4"/>
          </w:rPr>
          <w:t>Исчерпывающий перечень оснований для отказа в предоставлении муниципальной услуги</w:t>
        </w:r>
        <w:r>
          <w:rPr>
            <w:rStyle w:val="a4"/>
          </w:rPr>
          <w:tab/>
          <w:t>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17" w:history="1">
        <w:r>
          <w:rPr>
            <w:rStyle w:val="a4"/>
          </w:rPr>
          <w:t>Размер платы, взимаемой с заявителя при предоставлении муниципальной услуги, и способы её взимания в случаях, предусмотренных федераль</w:t>
        </w:r>
        <w:r>
          <w:rPr>
            <w:rStyle w:val="a4"/>
          </w:rPr>
          <w:t xml:space="preserve">ными законами, принимаемыми в соответствии с ними нормативными правовыми актами </w:t>
        </w:r>
        <w:r>
          <w:rPr>
            <w:rStyle w:val="a4"/>
          </w:rPr>
          <w:tab/>
          <w:t>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21" w:history="1">
        <w:r>
          <w:rPr>
            <w:rStyle w:val="a4"/>
          </w:rPr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</w:t>
        </w:r>
        <w:r>
          <w:rPr>
            <w:rStyle w:val="a4"/>
          </w:rPr>
          <w:t>ьной услуги</w:t>
        </w:r>
        <w:r>
          <w:rPr>
            <w:rStyle w:val="a4"/>
          </w:rPr>
          <w:tab/>
          <w:t>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24" w:history="1">
        <w:r>
          <w:rPr>
            <w:rStyle w:val="a4"/>
          </w:rPr>
          <w:t>Срок регистрации запроса заявителя о предоставлении муниципальной услуги</w:t>
        </w:r>
        <w:r>
          <w:rPr>
            <w:rStyle w:val="a4"/>
          </w:rPr>
          <w:tab/>
          <w:t>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57" w:history="1">
        <w:r>
          <w:rPr>
            <w:rStyle w:val="a4"/>
          </w:rPr>
          <w:t>Показатели доступности и качества муниципальной услуги</w:t>
        </w:r>
        <w:r>
          <w:rPr>
            <w:rStyle w:val="a4"/>
          </w:rPr>
          <w:tab/>
          <w:t>7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69" w:history="1">
        <w:r>
          <w:rPr>
            <w:rStyle w:val="a4"/>
          </w:rPr>
          <w:t>Иные требования, в том чис</w:t>
        </w:r>
        <w:r>
          <w:rPr>
            <w:rStyle w:val="a4"/>
          </w:rPr>
          <w:t>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  <w:r>
          <w:rPr>
            <w:rStyle w:val="a4"/>
          </w:rPr>
          <w:tab/>
          <w:t>7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76" w:history="1">
        <w:r>
          <w:rPr>
            <w:rStyle w:val="a4"/>
          </w:rPr>
          <w:t>III. Соста</w:t>
        </w:r>
        <w:r>
          <w:rPr>
            <w:rStyle w:val="a4"/>
          </w:rPr>
          <w:t>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</w:r>
        <w:r>
          <w:rPr>
            <w:rStyle w:val="a4"/>
          </w:rPr>
          <w:tab/>
          <w:t>8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285" w:history="1">
        <w:r>
          <w:rPr>
            <w:rStyle w:val="a4"/>
          </w:rPr>
          <w:t>Прием, первичная обработка, регистрация з</w:t>
        </w:r>
        <w:r>
          <w:rPr>
            <w:rStyle w:val="a4"/>
          </w:rPr>
          <w:t>аявления и прилагаемых к нему документов, и направление их должностному лицу для определения исполнителя муниципальной услуги</w:t>
        </w:r>
        <w:r>
          <w:rPr>
            <w:rStyle w:val="a4"/>
          </w:rPr>
          <w:tab/>
          <w:t>8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306" w:history="1">
        <w:r>
          <w:rPr>
            <w:rStyle w:val="a4"/>
          </w:rPr>
          <w:t>Рассмотрение заявления и прилагаемых к нему документов, принятие решения о предоставлении земельного</w:t>
        </w:r>
        <w:r>
          <w:rPr>
            <w:rStyle w:val="a4"/>
          </w:rPr>
          <w:t xml:space="preserve"> участка в постоянное (бессрочное) пользование либо об отказе в его предоставлении</w:t>
        </w:r>
        <w:r>
          <w:rPr>
            <w:rStyle w:val="a4"/>
          </w:rPr>
          <w:tab/>
          <w:t>9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321" w:history="1">
        <w:r>
          <w:rPr>
            <w:rStyle w:val="a4"/>
          </w:rPr>
          <w:t>Рассмотрение, проверка содержания и подписание</w:t>
        </w:r>
        <w:r>
          <w:rPr>
            <w:rStyle w:val="a4"/>
          </w:rPr>
          <w:tab/>
          <w:t>10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322" w:history="1">
        <w:r>
          <w:rPr>
            <w:rStyle w:val="a4"/>
          </w:rPr>
          <w:t xml:space="preserve"> </w:t>
        </w:r>
        <w:r>
          <w:rPr>
            <w:rStyle w:val="a4"/>
          </w:rPr>
          <w:t>постановления Администрации</w:t>
        </w:r>
        <w:r>
          <w:rPr>
            <w:rStyle w:val="a4"/>
          </w:rPr>
          <w:tab/>
          <w:t>10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330" w:history="1">
        <w:r>
          <w:rPr>
            <w:rStyle w:val="a4"/>
          </w:rPr>
          <w:t>Извещ</w:t>
        </w:r>
        <w:r>
          <w:rPr>
            <w:rStyle w:val="a4"/>
          </w:rPr>
          <w:t>ение заявителя о подписании постановления Администрации и его рассылка</w:t>
        </w:r>
        <w:r>
          <w:rPr>
            <w:rStyle w:val="a4"/>
          </w:rPr>
          <w:tab/>
          <w:t>10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</w:pPr>
      <w:hyperlink w:anchor="_toc421" w:history="1">
        <w:r>
          <w:rPr>
            <w:rStyle w:val="a4"/>
          </w:rPr>
          <w:t xml:space="preserve">Приложение № 1 </w:t>
        </w:r>
        <w:r>
          <w:rPr>
            <w:rStyle w:val="a4"/>
          </w:rPr>
          <w:tab/>
          <w:t>15</w:t>
        </w:r>
      </w:hyperlink>
    </w:p>
    <w:p w:rsidR="00000000" w:rsidRDefault="00BC7213">
      <w:pPr>
        <w:pStyle w:val="32"/>
        <w:tabs>
          <w:tab w:val="clear" w:pos="9900"/>
          <w:tab w:val="right" w:leader="dot" w:pos="9898"/>
        </w:tabs>
        <w:sectPr w:rsidR="00000000">
          <w:type w:val="continuous"/>
          <w:pgSz w:w="11906" w:h="16838"/>
          <w:pgMar w:top="765" w:right="748" w:bottom="776" w:left="1259" w:header="709" w:footer="720" w:gutter="0"/>
          <w:cols w:space="720"/>
          <w:docGrid w:linePitch="600" w:charSpace="32768"/>
        </w:sectPr>
      </w:pPr>
      <w:hyperlink w:anchor="_toc426" w:history="1">
        <w:r>
          <w:rPr>
            <w:rStyle w:val="a4"/>
          </w:rPr>
          <w:t>Приложение № 2</w:t>
        </w:r>
        <w:r>
          <w:rPr>
            <w:rStyle w:val="a4"/>
          </w:rPr>
          <w:tab/>
          <w:t>16</w:t>
        </w:r>
      </w:hyperlink>
    </w:p>
    <w:p w:rsidR="00BC7213" w:rsidRDefault="00BC7213"/>
    <w:sectPr w:rsidR="00BC7213">
      <w:type w:val="continuous"/>
      <w:pgSz w:w="11906" w:h="16838"/>
      <w:pgMar w:top="765" w:right="748" w:bottom="776" w:left="125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13" w:rsidRDefault="00BC7213">
      <w:r>
        <w:separator/>
      </w:r>
    </w:p>
  </w:endnote>
  <w:endnote w:type="continuationSeparator" w:id="0">
    <w:p w:rsidR="00BC7213" w:rsidRDefault="00BC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13" w:rsidRDefault="00BC7213">
      <w:r>
        <w:separator/>
      </w:r>
    </w:p>
  </w:footnote>
  <w:footnote w:type="continuationSeparator" w:id="0">
    <w:p w:rsidR="00BC7213" w:rsidRDefault="00BC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6E7C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7510" cy="130175"/>
              <wp:effectExtent l="635" t="63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7213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6E7C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0;margin-top:.05pt;width:31.3pt;height:10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H/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" stroked="f">
              <v:fill opacity="0"/>
              <v:textbox inset="0,0,0,0">
                <w:txbxContent>
                  <w:p w:rsidR="00000000" w:rsidRDefault="00BC7213">
                    <w:pPr>
                      <w:pStyle w:val="aa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D36E7C">
                      <w:rPr>
                        <w:rStyle w:val="a3"/>
                        <w:noProof/>
                        <w:sz w:val="18"/>
                        <w:szCs w:val="18"/>
                      </w:rPr>
                      <w:t>18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72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C"/>
    <w:rsid w:val="00BC7213"/>
    <w:rsid w:val="00D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rFonts w:eastAsia="Arial"/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7"/>
      </w:tabs>
    </w:pPr>
  </w:style>
  <w:style w:type="paragraph" w:styleId="40">
    <w:name w:val="toc 4"/>
    <w:basedOn w:val="12"/>
    <w:pPr>
      <w:tabs>
        <w:tab w:val="right" w:leader="dot" w:pos="8788"/>
      </w:tabs>
      <w:ind w:left="849"/>
    </w:pPr>
  </w:style>
  <w:style w:type="paragraph" w:styleId="5">
    <w:name w:val="toc 5"/>
    <w:basedOn w:val="12"/>
    <w:pPr>
      <w:tabs>
        <w:tab w:val="right" w:leader="dot" w:pos="8505"/>
      </w:tabs>
      <w:ind w:left="1132"/>
    </w:pPr>
  </w:style>
  <w:style w:type="paragraph" w:styleId="6">
    <w:name w:val="toc 6"/>
    <w:basedOn w:val="12"/>
    <w:pPr>
      <w:tabs>
        <w:tab w:val="right" w:leader="dot" w:pos="8222"/>
      </w:tabs>
      <w:ind w:left="1415"/>
    </w:pPr>
  </w:style>
  <w:style w:type="paragraph" w:styleId="7">
    <w:name w:val="toc 7"/>
    <w:basedOn w:val="12"/>
    <w:pPr>
      <w:tabs>
        <w:tab w:val="right" w:leader="dot" w:pos="7939"/>
      </w:tabs>
      <w:ind w:left="1698"/>
    </w:pPr>
  </w:style>
  <w:style w:type="paragraph" w:styleId="8">
    <w:name w:val="toc 8"/>
    <w:basedOn w:val="12"/>
    <w:pPr>
      <w:tabs>
        <w:tab w:val="right" w:leader="dot" w:pos="7656"/>
      </w:tabs>
      <w:ind w:left="1981"/>
    </w:pPr>
  </w:style>
  <w:style w:type="paragraph" w:styleId="9">
    <w:name w:val="toc 9"/>
    <w:basedOn w:val="12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0"/>
      </w:tabs>
      <w:ind w:left="2547"/>
    </w:pPr>
  </w:style>
  <w:style w:type="paragraph" w:customStyle="1" w:styleId="af6">
    <w:name w:val="Содержимое врезки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rFonts w:eastAsia="Arial"/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7"/>
      </w:tabs>
    </w:pPr>
  </w:style>
  <w:style w:type="paragraph" w:styleId="40">
    <w:name w:val="toc 4"/>
    <w:basedOn w:val="12"/>
    <w:pPr>
      <w:tabs>
        <w:tab w:val="right" w:leader="dot" w:pos="8788"/>
      </w:tabs>
      <w:ind w:left="849"/>
    </w:pPr>
  </w:style>
  <w:style w:type="paragraph" w:styleId="5">
    <w:name w:val="toc 5"/>
    <w:basedOn w:val="12"/>
    <w:pPr>
      <w:tabs>
        <w:tab w:val="right" w:leader="dot" w:pos="8505"/>
      </w:tabs>
      <w:ind w:left="1132"/>
    </w:pPr>
  </w:style>
  <w:style w:type="paragraph" w:styleId="6">
    <w:name w:val="toc 6"/>
    <w:basedOn w:val="12"/>
    <w:pPr>
      <w:tabs>
        <w:tab w:val="right" w:leader="dot" w:pos="8222"/>
      </w:tabs>
      <w:ind w:left="1415"/>
    </w:pPr>
  </w:style>
  <w:style w:type="paragraph" w:styleId="7">
    <w:name w:val="toc 7"/>
    <w:basedOn w:val="12"/>
    <w:pPr>
      <w:tabs>
        <w:tab w:val="right" w:leader="dot" w:pos="7939"/>
      </w:tabs>
      <w:ind w:left="1698"/>
    </w:pPr>
  </w:style>
  <w:style w:type="paragraph" w:styleId="8">
    <w:name w:val="toc 8"/>
    <w:basedOn w:val="12"/>
    <w:pPr>
      <w:tabs>
        <w:tab w:val="right" w:leader="dot" w:pos="7656"/>
      </w:tabs>
      <w:ind w:left="1981"/>
    </w:pPr>
  </w:style>
  <w:style w:type="paragraph" w:styleId="9">
    <w:name w:val="toc 9"/>
    <w:basedOn w:val="12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0"/>
      </w:tabs>
      <w:ind w:left="2547"/>
    </w:p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udmurt.ru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E6BA495C1D58DF9599EB6A5C07C839E0F4D540201B8FEC6CD25E22AE841DC1841201F35QFE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igra_adm@udm.ne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gra.udmurt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/>
  <LinksUpToDate>false</LinksUpToDate>
  <CharactersWithSpaces>49979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 udmlink ru miour</cp:keywords>
  <dc:description>Miour@mio.udmlink.ru.Miour@mio.udmlink.ru._x000d_Утвержден</dc:description>
  <cp:lastModifiedBy>Илья</cp:lastModifiedBy>
  <cp:revision>2</cp:revision>
  <cp:lastPrinted>2014-02-19T11:09:00Z</cp:lastPrinted>
  <dcterms:created xsi:type="dcterms:W3CDTF">2020-10-11T16:33:00Z</dcterms:created>
  <dcterms:modified xsi:type="dcterms:W3CDTF">2020-10-11T16:33:00Z</dcterms:modified>
</cp:coreProperties>
</file>