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C2" w:rsidRDefault="00212FC2" w:rsidP="00212FC2">
      <w:pPr>
        <w:jc w:val="center"/>
        <w:outlineLvl w:val="0"/>
        <w:rPr>
          <w:b/>
          <w:bCs/>
          <w:kern w:val="36"/>
          <w:sz w:val="28"/>
          <w:szCs w:val="28"/>
        </w:rPr>
      </w:pPr>
      <w:bookmarkStart w:id="0" w:name="_GoBack"/>
      <w:bookmarkEnd w:id="0"/>
      <w:r w:rsidRPr="00212FC2">
        <w:rPr>
          <w:b/>
          <w:bCs/>
          <w:kern w:val="36"/>
          <w:sz w:val="28"/>
          <w:szCs w:val="28"/>
        </w:rPr>
        <w:t xml:space="preserve">Правительство РФ поддержало законопроект </w:t>
      </w:r>
    </w:p>
    <w:p w:rsidR="00212FC2" w:rsidRDefault="00212FC2" w:rsidP="00212FC2">
      <w:pPr>
        <w:jc w:val="center"/>
        <w:outlineLvl w:val="0"/>
        <w:rPr>
          <w:b/>
          <w:bCs/>
          <w:kern w:val="36"/>
          <w:sz w:val="28"/>
          <w:szCs w:val="28"/>
        </w:rPr>
      </w:pPr>
      <w:r w:rsidRPr="00212FC2">
        <w:rPr>
          <w:b/>
          <w:bCs/>
          <w:kern w:val="36"/>
          <w:sz w:val="28"/>
          <w:szCs w:val="28"/>
        </w:rPr>
        <w:t xml:space="preserve">об электронном формате </w:t>
      </w:r>
      <w:proofErr w:type="spellStart"/>
      <w:r w:rsidRPr="00212FC2">
        <w:rPr>
          <w:b/>
          <w:bCs/>
          <w:kern w:val="36"/>
          <w:sz w:val="28"/>
          <w:szCs w:val="28"/>
        </w:rPr>
        <w:t>статотчетности</w:t>
      </w:r>
      <w:proofErr w:type="spellEnd"/>
    </w:p>
    <w:p w:rsidR="00212FC2" w:rsidRPr="00212FC2" w:rsidRDefault="00212FC2" w:rsidP="00212FC2">
      <w:pPr>
        <w:jc w:val="center"/>
        <w:outlineLvl w:val="0"/>
        <w:rPr>
          <w:b/>
          <w:bCs/>
          <w:kern w:val="36"/>
          <w:sz w:val="28"/>
          <w:szCs w:val="28"/>
        </w:rPr>
      </w:pPr>
    </w:p>
    <w:p w:rsidR="00212FC2" w:rsidRPr="00212FC2" w:rsidRDefault="00212FC2" w:rsidP="00212FC2">
      <w:pPr>
        <w:ind w:firstLine="709"/>
        <w:jc w:val="both"/>
        <w:rPr>
          <w:sz w:val="28"/>
          <w:szCs w:val="28"/>
        </w:rPr>
      </w:pPr>
      <w:r w:rsidRPr="00212FC2">
        <w:rPr>
          <w:b/>
          <w:bCs/>
          <w:sz w:val="28"/>
          <w:szCs w:val="28"/>
        </w:rPr>
        <w:t>Одобрен законопроект о внесении изменений в Федеральный закон «Об официальном статистическом учете и системе государственной статистики в Российской Федерации». Теперь респонденты будут предоставлять первичные статистические данные в электронной форме, заверенной цифровой подписью.</w:t>
      </w:r>
    </w:p>
    <w:p w:rsidR="00212FC2" w:rsidRDefault="00212FC2" w:rsidP="00212FC2">
      <w:pPr>
        <w:ind w:firstLine="709"/>
        <w:jc w:val="both"/>
        <w:rPr>
          <w:sz w:val="28"/>
          <w:szCs w:val="28"/>
        </w:rPr>
      </w:pPr>
      <w:r>
        <w:rPr>
          <w:sz w:val="28"/>
          <w:szCs w:val="28"/>
        </w:rPr>
        <w:t>В Удмуртской Республике, к</w:t>
      </w:r>
      <w:r w:rsidRPr="00212FC2">
        <w:rPr>
          <w:sz w:val="28"/>
          <w:szCs w:val="28"/>
        </w:rPr>
        <w:t xml:space="preserve">ак показывает практика, </w:t>
      </w:r>
      <w:r>
        <w:rPr>
          <w:sz w:val="28"/>
          <w:szCs w:val="28"/>
        </w:rPr>
        <w:t>95</w:t>
      </w:r>
      <w:r w:rsidRPr="00212FC2">
        <w:rPr>
          <w:sz w:val="28"/>
          <w:szCs w:val="28"/>
        </w:rPr>
        <w:t xml:space="preserve">% крупных и средних предприятий уже используют электронные форматы предоставления </w:t>
      </w:r>
      <w:r w:rsidR="00DA0717">
        <w:rPr>
          <w:sz w:val="28"/>
          <w:szCs w:val="28"/>
        </w:rPr>
        <w:t xml:space="preserve">статистической </w:t>
      </w:r>
      <w:r w:rsidRPr="00212FC2">
        <w:rPr>
          <w:sz w:val="28"/>
          <w:szCs w:val="28"/>
        </w:rPr>
        <w:t xml:space="preserve">отчетности. </w:t>
      </w:r>
      <w:r>
        <w:rPr>
          <w:sz w:val="28"/>
          <w:szCs w:val="28"/>
        </w:rPr>
        <w:t>По этому показателю республика входит в первую десятку</w:t>
      </w:r>
      <w:r w:rsidR="00DA0717">
        <w:rPr>
          <w:sz w:val="28"/>
          <w:szCs w:val="28"/>
        </w:rPr>
        <w:t xml:space="preserve"> регионов России.</w:t>
      </w:r>
      <w:r w:rsidR="00DA0717" w:rsidRPr="00DA0717">
        <w:rPr>
          <w:sz w:val="28"/>
          <w:szCs w:val="28"/>
        </w:rPr>
        <w:t xml:space="preserve"> </w:t>
      </w:r>
      <w:r w:rsidR="00DA0717">
        <w:rPr>
          <w:sz w:val="28"/>
          <w:szCs w:val="28"/>
        </w:rPr>
        <w:t>Стоит отметить, что малый бизнес также не остаётся в стороне,</w:t>
      </w:r>
      <w:r w:rsidR="00DA0717" w:rsidRPr="00212FC2">
        <w:rPr>
          <w:sz w:val="28"/>
          <w:szCs w:val="28"/>
        </w:rPr>
        <w:t xml:space="preserve"> и более </w:t>
      </w:r>
      <w:r w:rsidR="00DA0717">
        <w:rPr>
          <w:sz w:val="28"/>
          <w:szCs w:val="28"/>
        </w:rPr>
        <w:t>80</w:t>
      </w:r>
      <w:r w:rsidR="00DA0717" w:rsidRPr="00212FC2">
        <w:rPr>
          <w:sz w:val="28"/>
          <w:szCs w:val="28"/>
        </w:rPr>
        <w:t>% субъектов малого предпринимательства</w:t>
      </w:r>
      <w:r w:rsidR="00DA0717">
        <w:rPr>
          <w:sz w:val="28"/>
          <w:szCs w:val="28"/>
        </w:rPr>
        <w:t xml:space="preserve"> предпочитают сдавать </w:t>
      </w:r>
      <w:proofErr w:type="spellStart"/>
      <w:r w:rsidR="00DA0717">
        <w:rPr>
          <w:sz w:val="28"/>
          <w:szCs w:val="28"/>
        </w:rPr>
        <w:t>статотчетность</w:t>
      </w:r>
      <w:proofErr w:type="spellEnd"/>
      <w:r w:rsidR="00DA0717">
        <w:rPr>
          <w:sz w:val="28"/>
          <w:szCs w:val="28"/>
        </w:rPr>
        <w:t xml:space="preserve"> в электронном виде. </w:t>
      </w:r>
    </w:p>
    <w:p w:rsidR="00212FC2" w:rsidRPr="00212FC2" w:rsidRDefault="00212FC2" w:rsidP="00212FC2">
      <w:pPr>
        <w:ind w:firstLine="709"/>
        <w:jc w:val="both"/>
        <w:rPr>
          <w:sz w:val="28"/>
          <w:szCs w:val="28"/>
        </w:rPr>
      </w:pPr>
      <w:r w:rsidRPr="00212FC2">
        <w:rPr>
          <w:sz w:val="28"/>
          <w:szCs w:val="28"/>
        </w:rPr>
        <w:t>Законопроект лишь оформляет уже сложившуюся практику взаимодействия с респондентами в нормах действующего закона.</w:t>
      </w:r>
    </w:p>
    <w:p w:rsidR="00212FC2" w:rsidRPr="00212FC2" w:rsidRDefault="00212FC2" w:rsidP="00212FC2">
      <w:pPr>
        <w:ind w:firstLine="709"/>
        <w:jc w:val="both"/>
        <w:rPr>
          <w:sz w:val="28"/>
          <w:szCs w:val="28"/>
        </w:rPr>
      </w:pPr>
      <w:r w:rsidRPr="00212FC2">
        <w:rPr>
          <w:sz w:val="28"/>
          <w:szCs w:val="28"/>
        </w:rPr>
        <w:t>Для обеспечения комфортного процесса передачи данных Росстат совершенствует систему веб-сбора. Развивается система обратной связи, позволяющая оперативно получить ответы и разъяснения на вопросы, связанные с заполнением форм федерального статистического наблюдения.</w:t>
      </w:r>
    </w:p>
    <w:p w:rsidR="00212FC2" w:rsidRPr="00212FC2" w:rsidRDefault="00212FC2" w:rsidP="00212FC2">
      <w:pPr>
        <w:ind w:firstLine="709"/>
        <w:jc w:val="both"/>
        <w:rPr>
          <w:sz w:val="28"/>
          <w:szCs w:val="28"/>
        </w:rPr>
      </w:pPr>
      <w:r w:rsidRPr="00212FC2">
        <w:rPr>
          <w:sz w:val="28"/>
          <w:szCs w:val="28"/>
        </w:rPr>
        <w:t>Использование цифрового формата не только упрощает процесс заполнения и отправки форм первичной статистической отчетности, но и позволяет избежать ошибок при заполнении формуляров за счет встроенных форм логического контроля за качеством данных. Одновременно ускоряется процесс сбора и обработки информации.</w:t>
      </w:r>
    </w:p>
    <w:p w:rsidR="00212FC2" w:rsidRDefault="00212FC2" w:rsidP="00212FC2">
      <w:pPr>
        <w:ind w:firstLine="709"/>
        <w:jc w:val="both"/>
        <w:rPr>
          <w:sz w:val="28"/>
          <w:szCs w:val="28"/>
        </w:rPr>
      </w:pPr>
      <w:r w:rsidRPr="00212FC2">
        <w:rPr>
          <w:sz w:val="28"/>
          <w:szCs w:val="28"/>
        </w:rPr>
        <w:t>Внедрение в закон нормы об обязательности предоставления первичной статистической отчетности в электронном виде не увеличит финансовую нагрузку на респондентов – требование о предоставлении бухгалтерской отчетности в цифровом формате уже действует с начала 2020 года. В отношении субъектов малого предпринимательства нормы закона вступят в силу с 1 января 2022 года.</w:t>
      </w:r>
    </w:p>
    <w:p w:rsidR="00F76749" w:rsidRDefault="00F76749" w:rsidP="00212FC2">
      <w:pPr>
        <w:ind w:firstLine="709"/>
        <w:jc w:val="both"/>
        <w:rPr>
          <w:sz w:val="28"/>
          <w:szCs w:val="28"/>
        </w:rPr>
      </w:pPr>
    </w:p>
    <w:p w:rsidR="00F76749" w:rsidRPr="00212FC2" w:rsidRDefault="00F76749" w:rsidP="00212FC2">
      <w:pPr>
        <w:ind w:firstLine="709"/>
        <w:jc w:val="both"/>
        <w:rPr>
          <w:sz w:val="28"/>
          <w:szCs w:val="28"/>
        </w:rPr>
      </w:pPr>
      <w:r>
        <w:rPr>
          <w:sz w:val="28"/>
          <w:szCs w:val="28"/>
        </w:rPr>
        <w:t>И в сеть то же самое.</w:t>
      </w:r>
    </w:p>
    <w:p w:rsidR="00B8680D" w:rsidRDefault="00B8680D" w:rsidP="00F9285A">
      <w:pPr>
        <w:autoSpaceDE w:val="0"/>
        <w:autoSpaceDN w:val="0"/>
        <w:adjustRightInd w:val="0"/>
        <w:ind w:firstLine="540"/>
        <w:jc w:val="both"/>
        <w:outlineLvl w:val="0"/>
        <w:rPr>
          <w:sz w:val="28"/>
          <w:szCs w:val="28"/>
        </w:rPr>
      </w:pPr>
    </w:p>
    <w:p w:rsidR="00B8680D" w:rsidRDefault="00B8680D" w:rsidP="00F9285A">
      <w:pPr>
        <w:autoSpaceDE w:val="0"/>
        <w:autoSpaceDN w:val="0"/>
        <w:adjustRightInd w:val="0"/>
        <w:ind w:firstLine="540"/>
        <w:jc w:val="both"/>
        <w:outlineLvl w:val="0"/>
        <w:rPr>
          <w:sz w:val="28"/>
          <w:szCs w:val="28"/>
        </w:rPr>
      </w:pPr>
    </w:p>
    <w:p w:rsidR="00B8680D" w:rsidRDefault="00B8680D" w:rsidP="00F9285A">
      <w:pPr>
        <w:autoSpaceDE w:val="0"/>
        <w:autoSpaceDN w:val="0"/>
        <w:adjustRightInd w:val="0"/>
        <w:ind w:firstLine="540"/>
        <w:jc w:val="both"/>
        <w:outlineLvl w:val="0"/>
        <w:rPr>
          <w:sz w:val="28"/>
          <w:szCs w:val="28"/>
        </w:rPr>
      </w:pPr>
    </w:p>
    <w:p w:rsidR="00B8680D" w:rsidRDefault="00B8680D" w:rsidP="00F9285A">
      <w:pPr>
        <w:autoSpaceDE w:val="0"/>
        <w:autoSpaceDN w:val="0"/>
        <w:adjustRightInd w:val="0"/>
        <w:ind w:firstLine="540"/>
        <w:jc w:val="both"/>
        <w:outlineLvl w:val="0"/>
        <w:rPr>
          <w:sz w:val="28"/>
          <w:szCs w:val="28"/>
        </w:rPr>
      </w:pPr>
    </w:p>
    <w:p w:rsidR="00B8680D" w:rsidRDefault="00B8680D" w:rsidP="00F9285A">
      <w:pPr>
        <w:autoSpaceDE w:val="0"/>
        <w:autoSpaceDN w:val="0"/>
        <w:adjustRightInd w:val="0"/>
        <w:ind w:firstLine="540"/>
        <w:jc w:val="both"/>
        <w:outlineLvl w:val="0"/>
        <w:rPr>
          <w:sz w:val="28"/>
          <w:szCs w:val="28"/>
        </w:rPr>
      </w:pPr>
    </w:p>
    <w:p w:rsidR="00576E96" w:rsidRDefault="00576E96" w:rsidP="00F9285A">
      <w:pPr>
        <w:autoSpaceDE w:val="0"/>
        <w:autoSpaceDN w:val="0"/>
        <w:adjustRightInd w:val="0"/>
        <w:ind w:firstLine="540"/>
        <w:jc w:val="both"/>
        <w:outlineLvl w:val="0"/>
        <w:rPr>
          <w:sz w:val="28"/>
          <w:szCs w:val="28"/>
        </w:rPr>
      </w:pPr>
    </w:p>
    <w:sectPr w:rsidR="00576E96" w:rsidSect="00FD3F71">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D9" w:rsidRDefault="001E25D9">
      <w:r>
        <w:separator/>
      </w:r>
    </w:p>
  </w:endnote>
  <w:endnote w:type="continuationSeparator" w:id="0">
    <w:p w:rsidR="001E25D9" w:rsidRDefault="001E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D9" w:rsidRDefault="001E25D9">
      <w:r>
        <w:separator/>
      </w:r>
    </w:p>
  </w:footnote>
  <w:footnote w:type="continuationSeparator" w:id="0">
    <w:p w:rsidR="001E25D9" w:rsidRDefault="001E2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AF"/>
    <w:rsid w:val="0002420E"/>
    <w:rsid w:val="000324D7"/>
    <w:rsid w:val="0005587B"/>
    <w:rsid w:val="00087A37"/>
    <w:rsid w:val="000C7F00"/>
    <w:rsid w:val="0010739A"/>
    <w:rsid w:val="00107B88"/>
    <w:rsid w:val="00127F06"/>
    <w:rsid w:val="00132141"/>
    <w:rsid w:val="00164EF8"/>
    <w:rsid w:val="001909A6"/>
    <w:rsid w:val="001932D2"/>
    <w:rsid w:val="001B7B75"/>
    <w:rsid w:val="001D0DE7"/>
    <w:rsid w:val="001D7ED6"/>
    <w:rsid w:val="001E25D9"/>
    <w:rsid w:val="001F1019"/>
    <w:rsid w:val="002108F3"/>
    <w:rsid w:val="00212FC2"/>
    <w:rsid w:val="00261B81"/>
    <w:rsid w:val="00277CA5"/>
    <w:rsid w:val="002A72AD"/>
    <w:rsid w:val="002C0AC0"/>
    <w:rsid w:val="003202E1"/>
    <w:rsid w:val="00331271"/>
    <w:rsid w:val="00375A93"/>
    <w:rsid w:val="003979B1"/>
    <w:rsid w:val="00397FCF"/>
    <w:rsid w:val="003A0AF5"/>
    <w:rsid w:val="003B320E"/>
    <w:rsid w:val="003B5EEB"/>
    <w:rsid w:val="003F6309"/>
    <w:rsid w:val="00400C0E"/>
    <w:rsid w:val="00430B97"/>
    <w:rsid w:val="00453AC5"/>
    <w:rsid w:val="00486D09"/>
    <w:rsid w:val="004E350E"/>
    <w:rsid w:val="00507DF5"/>
    <w:rsid w:val="00510BEC"/>
    <w:rsid w:val="0052749F"/>
    <w:rsid w:val="00543E24"/>
    <w:rsid w:val="00550CA4"/>
    <w:rsid w:val="00553B29"/>
    <w:rsid w:val="00554515"/>
    <w:rsid w:val="00564CDD"/>
    <w:rsid w:val="0056639C"/>
    <w:rsid w:val="00573F41"/>
    <w:rsid w:val="00576E96"/>
    <w:rsid w:val="00585F6D"/>
    <w:rsid w:val="005D41BC"/>
    <w:rsid w:val="005D7640"/>
    <w:rsid w:val="005E4211"/>
    <w:rsid w:val="005E77C9"/>
    <w:rsid w:val="006016F4"/>
    <w:rsid w:val="00716BF0"/>
    <w:rsid w:val="00724A6B"/>
    <w:rsid w:val="00725B6A"/>
    <w:rsid w:val="00744551"/>
    <w:rsid w:val="00757372"/>
    <w:rsid w:val="007630B9"/>
    <w:rsid w:val="0077635F"/>
    <w:rsid w:val="007A23C3"/>
    <w:rsid w:val="007F7144"/>
    <w:rsid w:val="00825050"/>
    <w:rsid w:val="00827E5D"/>
    <w:rsid w:val="00835F79"/>
    <w:rsid w:val="00841431"/>
    <w:rsid w:val="008819FE"/>
    <w:rsid w:val="008D2550"/>
    <w:rsid w:val="008F7379"/>
    <w:rsid w:val="00906BCE"/>
    <w:rsid w:val="00922F08"/>
    <w:rsid w:val="009260C1"/>
    <w:rsid w:val="00927419"/>
    <w:rsid w:val="00981E79"/>
    <w:rsid w:val="00985E17"/>
    <w:rsid w:val="009B7A30"/>
    <w:rsid w:val="009C7284"/>
    <w:rsid w:val="00A27B29"/>
    <w:rsid w:val="00A322E4"/>
    <w:rsid w:val="00A34A95"/>
    <w:rsid w:val="00A56473"/>
    <w:rsid w:val="00A6296D"/>
    <w:rsid w:val="00A66B45"/>
    <w:rsid w:val="00AA1ECD"/>
    <w:rsid w:val="00AF607D"/>
    <w:rsid w:val="00B025D3"/>
    <w:rsid w:val="00B36ECF"/>
    <w:rsid w:val="00B474AF"/>
    <w:rsid w:val="00B708F2"/>
    <w:rsid w:val="00B8680D"/>
    <w:rsid w:val="00BB5270"/>
    <w:rsid w:val="00BE2D47"/>
    <w:rsid w:val="00C36C42"/>
    <w:rsid w:val="00C90FC6"/>
    <w:rsid w:val="00CC6BBA"/>
    <w:rsid w:val="00CF7AEF"/>
    <w:rsid w:val="00D129D1"/>
    <w:rsid w:val="00D55CA6"/>
    <w:rsid w:val="00D95DCA"/>
    <w:rsid w:val="00DA0717"/>
    <w:rsid w:val="00DB1F3E"/>
    <w:rsid w:val="00DB309C"/>
    <w:rsid w:val="00DE12EB"/>
    <w:rsid w:val="00E0470B"/>
    <w:rsid w:val="00E21602"/>
    <w:rsid w:val="00E3474A"/>
    <w:rsid w:val="00E53D91"/>
    <w:rsid w:val="00E55AF7"/>
    <w:rsid w:val="00E7465F"/>
    <w:rsid w:val="00E92B38"/>
    <w:rsid w:val="00ED31A6"/>
    <w:rsid w:val="00F26D6A"/>
    <w:rsid w:val="00F35E8F"/>
    <w:rsid w:val="00F4216F"/>
    <w:rsid w:val="00F65BA5"/>
    <w:rsid w:val="00F66B14"/>
    <w:rsid w:val="00F76749"/>
    <w:rsid w:val="00F9285A"/>
    <w:rsid w:val="00FA5403"/>
    <w:rsid w:val="00FB1A05"/>
    <w:rsid w:val="00FD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192" w:lineRule="auto"/>
      <w:jc w:val="center"/>
      <w:outlineLvl w:val="0"/>
    </w:pPr>
    <w:rPr>
      <w:b/>
      <w:sz w:val="14"/>
    </w:rPr>
  </w:style>
  <w:style w:type="paragraph" w:styleId="2">
    <w:name w:val="heading 2"/>
    <w:basedOn w:val="a"/>
    <w:next w:val="a"/>
    <w:qFormat/>
    <w:pPr>
      <w:keepNext/>
      <w:ind w:right="4762"/>
      <w:jc w:val="center"/>
      <w:outlineLvl w:val="1"/>
    </w:pPr>
    <w:rPr>
      <w:b/>
      <w:sz w:val="24"/>
    </w:rPr>
  </w:style>
  <w:style w:type="paragraph" w:styleId="3">
    <w:name w:val="heading 3"/>
    <w:basedOn w:val="a"/>
    <w:next w:val="a"/>
    <w:qFormat/>
    <w:pPr>
      <w:keepNext/>
      <w:ind w:right="4762"/>
      <w:jc w:val="center"/>
      <w:outlineLvl w:val="2"/>
    </w:pPr>
    <w:rPr>
      <w:i/>
      <w:sz w:val="18"/>
    </w:rPr>
  </w:style>
  <w:style w:type="paragraph" w:styleId="4">
    <w:name w:val="heading 4"/>
    <w:basedOn w:val="a"/>
    <w:next w:val="a"/>
    <w:qFormat/>
    <w:pPr>
      <w:keepNext/>
      <w:outlineLvl w:val="3"/>
    </w:pPr>
    <w:rPr>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rPr>
      <w:b/>
      <w:bCs/>
      <w:sz w:val="28"/>
    </w:rPr>
  </w:style>
  <w:style w:type="paragraph" w:styleId="7">
    <w:name w:val="heading 7"/>
    <w:basedOn w:val="a"/>
    <w:next w:val="a"/>
    <w:qFormat/>
    <w:pPr>
      <w:keepNext/>
      <w:widowControl w:val="0"/>
      <w:jc w:val="center"/>
      <w:outlineLvl w:val="6"/>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чный"/>
    <w:basedOn w:val="a4"/>
    <w:pPr>
      <w:widowControl w:val="0"/>
      <w:spacing w:after="0"/>
      <w:ind w:firstLine="720"/>
      <w:jc w:val="both"/>
    </w:pPr>
    <w:rPr>
      <w:sz w:val="28"/>
    </w:rPr>
  </w:style>
  <w:style w:type="paragraph" w:styleId="a5">
    <w:name w:val="Title"/>
    <w:basedOn w:val="a"/>
    <w:link w:val="a6"/>
    <w:qFormat/>
    <w:pPr>
      <w:jc w:val="center"/>
    </w:pPr>
    <w:rPr>
      <w:b/>
      <w:i/>
      <w:sz w:val="28"/>
    </w:rPr>
  </w:style>
  <w:style w:type="paragraph" w:styleId="a4">
    <w:name w:val="Body Text"/>
    <w:basedOn w:val="a"/>
    <w:pPr>
      <w:spacing w:after="120"/>
    </w:pPr>
  </w:style>
  <w:style w:type="paragraph" w:styleId="a7">
    <w:name w:val="Plain Text"/>
    <w:basedOn w:val="a"/>
    <w:rPr>
      <w:rFonts w:ascii="Courier New" w:hAnsi="Courier New"/>
    </w:rPr>
  </w:style>
  <w:style w:type="paragraph" w:styleId="20">
    <w:name w:val="Body Text 2"/>
    <w:basedOn w:val="a"/>
    <w:rPr>
      <w:sz w:val="28"/>
    </w:rPr>
  </w:style>
  <w:style w:type="paragraph" w:customStyle="1" w:styleId="Normal">
    <w:name w:val="Normal"/>
    <w:rPr>
      <w:rFonts w:ascii="Courier New" w:hAnsi="Courier New"/>
      <w:b/>
      <w:snapToGrid w:val="0"/>
    </w:rPr>
  </w:style>
  <w:style w:type="paragraph" w:styleId="a8">
    <w:name w:val="Body Text Indent"/>
    <w:basedOn w:val="a"/>
    <w:pPr>
      <w:spacing w:line="360" w:lineRule="auto"/>
      <w:ind w:firstLine="709"/>
      <w:jc w:val="both"/>
    </w:pPr>
    <w:rPr>
      <w:sz w:val="28"/>
      <w:szCs w:val="28"/>
    </w:rPr>
  </w:style>
  <w:style w:type="paragraph" w:styleId="a9">
    <w:name w:val="footnote text"/>
    <w:basedOn w:val="a"/>
    <w:semiHidden/>
  </w:style>
  <w:style w:type="character" w:styleId="aa">
    <w:name w:val="footnote reference"/>
    <w:semiHidden/>
    <w:rPr>
      <w:vertAlign w:val="superscript"/>
    </w:rPr>
  </w:style>
  <w:style w:type="paragraph" w:styleId="30">
    <w:name w:val="Body Text 3"/>
    <w:basedOn w:val="a"/>
    <w:pPr>
      <w:jc w:val="center"/>
    </w:pPr>
    <w:rPr>
      <w:b/>
      <w:bCs/>
      <w:sz w:val="24"/>
    </w:rPr>
  </w:style>
  <w:style w:type="paragraph" w:styleId="ab">
    <w:name w:val="Balloon Text"/>
    <w:basedOn w:val="a"/>
    <w:semiHidden/>
    <w:rsid w:val="00585F6D"/>
    <w:rPr>
      <w:rFonts w:ascii="Tahoma" w:hAnsi="Tahoma" w:cs="Tahoma"/>
      <w:sz w:val="16"/>
      <w:szCs w:val="16"/>
    </w:rPr>
  </w:style>
  <w:style w:type="table" w:styleId="ac">
    <w:name w:val="Table Grid"/>
    <w:basedOn w:val="a1"/>
    <w:rsid w:val="00AF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53AC5"/>
    <w:pPr>
      <w:widowControl w:val="0"/>
      <w:autoSpaceDE w:val="0"/>
      <w:autoSpaceDN w:val="0"/>
      <w:adjustRightInd w:val="0"/>
      <w:spacing w:after="160" w:line="240" w:lineRule="exact"/>
    </w:pPr>
    <w:rPr>
      <w:sz w:val="28"/>
      <w:lang w:val="en-US" w:eastAsia="en-US"/>
    </w:rPr>
  </w:style>
  <w:style w:type="paragraph" w:styleId="ae">
    <w:name w:val="Normal (Web)"/>
    <w:basedOn w:val="a"/>
    <w:rsid w:val="00277CA5"/>
    <w:pPr>
      <w:spacing w:before="100" w:beforeAutospacing="1" w:after="100" w:afterAutospacing="1"/>
    </w:pPr>
    <w:rPr>
      <w:sz w:val="24"/>
      <w:szCs w:val="24"/>
    </w:rPr>
  </w:style>
  <w:style w:type="character" w:styleId="af">
    <w:name w:val="Hyperlink"/>
    <w:rsid w:val="00553B29"/>
    <w:rPr>
      <w:color w:val="0000FF"/>
      <w:u w:val="single"/>
    </w:rPr>
  </w:style>
  <w:style w:type="paragraph" w:customStyle="1" w:styleId="10">
    <w:name w:val="1.Текст"/>
    <w:rsid w:val="00F65BA5"/>
    <w:pPr>
      <w:spacing w:before="60"/>
      <w:ind w:firstLine="567"/>
      <w:jc w:val="both"/>
    </w:pPr>
    <w:rPr>
      <w:rFonts w:ascii="Arial" w:hAnsi="Arial"/>
      <w:sz w:val="24"/>
      <w:szCs w:val="22"/>
    </w:rPr>
  </w:style>
  <w:style w:type="paragraph" w:customStyle="1" w:styleId="ListParagraph">
    <w:name w:val="List Paragraph"/>
    <w:basedOn w:val="a"/>
    <w:rsid w:val="00F65BA5"/>
    <w:pPr>
      <w:spacing w:after="200" w:line="276" w:lineRule="auto"/>
      <w:ind w:left="720"/>
    </w:pPr>
    <w:rPr>
      <w:sz w:val="24"/>
      <w:szCs w:val="22"/>
      <w:lang w:eastAsia="en-US"/>
    </w:rPr>
  </w:style>
  <w:style w:type="character" w:customStyle="1" w:styleId="a6">
    <w:name w:val="Название Знак"/>
    <w:link w:val="a5"/>
    <w:rsid w:val="00F65BA5"/>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192" w:lineRule="auto"/>
      <w:jc w:val="center"/>
      <w:outlineLvl w:val="0"/>
    </w:pPr>
    <w:rPr>
      <w:b/>
      <w:sz w:val="14"/>
    </w:rPr>
  </w:style>
  <w:style w:type="paragraph" w:styleId="2">
    <w:name w:val="heading 2"/>
    <w:basedOn w:val="a"/>
    <w:next w:val="a"/>
    <w:qFormat/>
    <w:pPr>
      <w:keepNext/>
      <w:ind w:right="4762"/>
      <w:jc w:val="center"/>
      <w:outlineLvl w:val="1"/>
    </w:pPr>
    <w:rPr>
      <w:b/>
      <w:sz w:val="24"/>
    </w:rPr>
  </w:style>
  <w:style w:type="paragraph" w:styleId="3">
    <w:name w:val="heading 3"/>
    <w:basedOn w:val="a"/>
    <w:next w:val="a"/>
    <w:qFormat/>
    <w:pPr>
      <w:keepNext/>
      <w:ind w:right="4762"/>
      <w:jc w:val="center"/>
      <w:outlineLvl w:val="2"/>
    </w:pPr>
    <w:rPr>
      <w:i/>
      <w:sz w:val="18"/>
    </w:rPr>
  </w:style>
  <w:style w:type="paragraph" w:styleId="4">
    <w:name w:val="heading 4"/>
    <w:basedOn w:val="a"/>
    <w:next w:val="a"/>
    <w:qFormat/>
    <w:pPr>
      <w:keepNext/>
      <w:outlineLvl w:val="3"/>
    </w:pPr>
    <w:rPr>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rPr>
      <w:b/>
      <w:bCs/>
      <w:sz w:val="28"/>
    </w:rPr>
  </w:style>
  <w:style w:type="paragraph" w:styleId="7">
    <w:name w:val="heading 7"/>
    <w:basedOn w:val="a"/>
    <w:next w:val="a"/>
    <w:qFormat/>
    <w:pPr>
      <w:keepNext/>
      <w:widowControl w:val="0"/>
      <w:jc w:val="center"/>
      <w:outlineLvl w:val="6"/>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чный"/>
    <w:basedOn w:val="a4"/>
    <w:pPr>
      <w:widowControl w:val="0"/>
      <w:spacing w:after="0"/>
      <w:ind w:firstLine="720"/>
      <w:jc w:val="both"/>
    </w:pPr>
    <w:rPr>
      <w:sz w:val="28"/>
    </w:rPr>
  </w:style>
  <w:style w:type="paragraph" w:styleId="a5">
    <w:name w:val="Title"/>
    <w:basedOn w:val="a"/>
    <w:link w:val="a6"/>
    <w:qFormat/>
    <w:pPr>
      <w:jc w:val="center"/>
    </w:pPr>
    <w:rPr>
      <w:b/>
      <w:i/>
      <w:sz w:val="28"/>
    </w:rPr>
  </w:style>
  <w:style w:type="paragraph" w:styleId="a4">
    <w:name w:val="Body Text"/>
    <w:basedOn w:val="a"/>
    <w:pPr>
      <w:spacing w:after="120"/>
    </w:pPr>
  </w:style>
  <w:style w:type="paragraph" w:styleId="a7">
    <w:name w:val="Plain Text"/>
    <w:basedOn w:val="a"/>
    <w:rPr>
      <w:rFonts w:ascii="Courier New" w:hAnsi="Courier New"/>
    </w:rPr>
  </w:style>
  <w:style w:type="paragraph" w:styleId="20">
    <w:name w:val="Body Text 2"/>
    <w:basedOn w:val="a"/>
    <w:rPr>
      <w:sz w:val="28"/>
    </w:rPr>
  </w:style>
  <w:style w:type="paragraph" w:customStyle="1" w:styleId="Normal">
    <w:name w:val="Normal"/>
    <w:rPr>
      <w:rFonts w:ascii="Courier New" w:hAnsi="Courier New"/>
      <w:b/>
      <w:snapToGrid w:val="0"/>
    </w:rPr>
  </w:style>
  <w:style w:type="paragraph" w:styleId="a8">
    <w:name w:val="Body Text Indent"/>
    <w:basedOn w:val="a"/>
    <w:pPr>
      <w:spacing w:line="360" w:lineRule="auto"/>
      <w:ind w:firstLine="709"/>
      <w:jc w:val="both"/>
    </w:pPr>
    <w:rPr>
      <w:sz w:val="28"/>
      <w:szCs w:val="28"/>
    </w:rPr>
  </w:style>
  <w:style w:type="paragraph" w:styleId="a9">
    <w:name w:val="footnote text"/>
    <w:basedOn w:val="a"/>
    <w:semiHidden/>
  </w:style>
  <w:style w:type="character" w:styleId="aa">
    <w:name w:val="footnote reference"/>
    <w:semiHidden/>
    <w:rPr>
      <w:vertAlign w:val="superscript"/>
    </w:rPr>
  </w:style>
  <w:style w:type="paragraph" w:styleId="30">
    <w:name w:val="Body Text 3"/>
    <w:basedOn w:val="a"/>
    <w:pPr>
      <w:jc w:val="center"/>
    </w:pPr>
    <w:rPr>
      <w:b/>
      <w:bCs/>
      <w:sz w:val="24"/>
    </w:rPr>
  </w:style>
  <w:style w:type="paragraph" w:styleId="ab">
    <w:name w:val="Balloon Text"/>
    <w:basedOn w:val="a"/>
    <w:semiHidden/>
    <w:rsid w:val="00585F6D"/>
    <w:rPr>
      <w:rFonts w:ascii="Tahoma" w:hAnsi="Tahoma" w:cs="Tahoma"/>
      <w:sz w:val="16"/>
      <w:szCs w:val="16"/>
    </w:rPr>
  </w:style>
  <w:style w:type="table" w:styleId="ac">
    <w:name w:val="Table Grid"/>
    <w:basedOn w:val="a1"/>
    <w:rsid w:val="00AF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53AC5"/>
    <w:pPr>
      <w:widowControl w:val="0"/>
      <w:autoSpaceDE w:val="0"/>
      <w:autoSpaceDN w:val="0"/>
      <w:adjustRightInd w:val="0"/>
      <w:spacing w:after="160" w:line="240" w:lineRule="exact"/>
    </w:pPr>
    <w:rPr>
      <w:sz w:val="28"/>
      <w:lang w:val="en-US" w:eastAsia="en-US"/>
    </w:rPr>
  </w:style>
  <w:style w:type="paragraph" w:styleId="ae">
    <w:name w:val="Normal (Web)"/>
    <w:basedOn w:val="a"/>
    <w:rsid w:val="00277CA5"/>
    <w:pPr>
      <w:spacing w:before="100" w:beforeAutospacing="1" w:after="100" w:afterAutospacing="1"/>
    </w:pPr>
    <w:rPr>
      <w:sz w:val="24"/>
      <w:szCs w:val="24"/>
    </w:rPr>
  </w:style>
  <w:style w:type="character" w:styleId="af">
    <w:name w:val="Hyperlink"/>
    <w:rsid w:val="00553B29"/>
    <w:rPr>
      <w:color w:val="0000FF"/>
      <w:u w:val="single"/>
    </w:rPr>
  </w:style>
  <w:style w:type="paragraph" w:customStyle="1" w:styleId="10">
    <w:name w:val="1.Текст"/>
    <w:rsid w:val="00F65BA5"/>
    <w:pPr>
      <w:spacing w:before="60"/>
      <w:ind w:firstLine="567"/>
      <w:jc w:val="both"/>
    </w:pPr>
    <w:rPr>
      <w:rFonts w:ascii="Arial" w:hAnsi="Arial"/>
      <w:sz w:val="24"/>
      <w:szCs w:val="22"/>
    </w:rPr>
  </w:style>
  <w:style w:type="paragraph" w:customStyle="1" w:styleId="ListParagraph">
    <w:name w:val="List Paragraph"/>
    <w:basedOn w:val="a"/>
    <w:rsid w:val="00F65BA5"/>
    <w:pPr>
      <w:spacing w:after="200" w:line="276" w:lineRule="auto"/>
      <w:ind w:left="720"/>
    </w:pPr>
    <w:rPr>
      <w:sz w:val="24"/>
      <w:szCs w:val="22"/>
      <w:lang w:eastAsia="en-US"/>
    </w:rPr>
  </w:style>
  <w:style w:type="character" w:customStyle="1" w:styleId="a6">
    <w:name w:val="Название Знак"/>
    <w:link w:val="a5"/>
    <w:rsid w:val="00F65BA5"/>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410">
      <w:bodyDiv w:val="1"/>
      <w:marLeft w:val="0"/>
      <w:marRight w:val="0"/>
      <w:marTop w:val="0"/>
      <w:marBottom w:val="0"/>
      <w:divBdr>
        <w:top w:val="none" w:sz="0" w:space="0" w:color="auto"/>
        <w:left w:val="none" w:sz="0" w:space="0" w:color="auto"/>
        <w:bottom w:val="none" w:sz="0" w:space="0" w:color="auto"/>
        <w:right w:val="none" w:sz="0" w:space="0" w:color="auto"/>
      </w:divBdr>
      <w:divsChild>
        <w:div w:id="42339679">
          <w:marLeft w:val="0"/>
          <w:marRight w:val="0"/>
          <w:marTop w:val="0"/>
          <w:marBottom w:val="0"/>
          <w:divBdr>
            <w:top w:val="none" w:sz="0" w:space="0" w:color="auto"/>
            <w:left w:val="none" w:sz="0" w:space="0" w:color="auto"/>
            <w:bottom w:val="none" w:sz="0" w:space="0" w:color="auto"/>
            <w:right w:val="none" w:sz="0" w:space="0" w:color="auto"/>
          </w:divBdr>
          <w:divsChild>
            <w:div w:id="1054623205">
              <w:marLeft w:val="0"/>
              <w:marRight w:val="0"/>
              <w:marTop w:val="0"/>
              <w:marBottom w:val="0"/>
              <w:divBdr>
                <w:top w:val="none" w:sz="0" w:space="0" w:color="auto"/>
                <w:left w:val="none" w:sz="0" w:space="0" w:color="auto"/>
                <w:bottom w:val="none" w:sz="0" w:space="0" w:color="auto"/>
                <w:right w:val="none" w:sz="0" w:space="0" w:color="auto"/>
              </w:divBdr>
              <w:divsChild>
                <w:div w:id="1634293437">
                  <w:marLeft w:val="0"/>
                  <w:marRight w:val="0"/>
                  <w:marTop w:val="0"/>
                  <w:marBottom w:val="0"/>
                  <w:divBdr>
                    <w:top w:val="none" w:sz="0" w:space="0" w:color="auto"/>
                    <w:left w:val="none" w:sz="0" w:space="0" w:color="auto"/>
                    <w:bottom w:val="none" w:sz="0" w:space="0" w:color="auto"/>
                    <w:right w:val="none" w:sz="0" w:space="0" w:color="auto"/>
                  </w:divBdr>
                  <w:divsChild>
                    <w:div w:id="1060206646">
                      <w:marLeft w:val="0"/>
                      <w:marRight w:val="0"/>
                      <w:marTop w:val="0"/>
                      <w:marBottom w:val="0"/>
                      <w:divBdr>
                        <w:top w:val="none" w:sz="0" w:space="0" w:color="auto"/>
                        <w:left w:val="none" w:sz="0" w:space="0" w:color="auto"/>
                        <w:bottom w:val="none" w:sz="0" w:space="0" w:color="auto"/>
                        <w:right w:val="none" w:sz="0" w:space="0" w:color="auto"/>
                      </w:divBdr>
                      <w:divsChild>
                        <w:div w:id="612982392">
                          <w:marLeft w:val="0"/>
                          <w:marRight w:val="0"/>
                          <w:marTop w:val="0"/>
                          <w:marBottom w:val="0"/>
                          <w:divBdr>
                            <w:top w:val="none" w:sz="0" w:space="0" w:color="auto"/>
                            <w:left w:val="none" w:sz="0" w:space="0" w:color="auto"/>
                            <w:bottom w:val="none" w:sz="0" w:space="0" w:color="auto"/>
                            <w:right w:val="none" w:sz="0" w:space="0" w:color="auto"/>
                          </w:divBdr>
                          <w:divsChild>
                            <w:div w:id="10706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5239">
          <w:marLeft w:val="0"/>
          <w:marRight w:val="0"/>
          <w:marTop w:val="0"/>
          <w:marBottom w:val="0"/>
          <w:divBdr>
            <w:top w:val="none" w:sz="0" w:space="0" w:color="auto"/>
            <w:left w:val="none" w:sz="0" w:space="0" w:color="auto"/>
            <w:bottom w:val="none" w:sz="0" w:space="0" w:color="auto"/>
            <w:right w:val="none" w:sz="0" w:space="0" w:color="auto"/>
          </w:divBdr>
          <w:divsChild>
            <w:div w:id="1321428481">
              <w:marLeft w:val="0"/>
              <w:marRight w:val="0"/>
              <w:marTop w:val="0"/>
              <w:marBottom w:val="0"/>
              <w:divBdr>
                <w:top w:val="none" w:sz="0" w:space="0" w:color="auto"/>
                <w:left w:val="none" w:sz="0" w:space="0" w:color="auto"/>
                <w:bottom w:val="none" w:sz="0" w:space="0" w:color="auto"/>
                <w:right w:val="none" w:sz="0" w:space="0" w:color="auto"/>
              </w:divBdr>
              <w:divsChild>
                <w:div w:id="568611411">
                  <w:marLeft w:val="0"/>
                  <w:marRight w:val="0"/>
                  <w:marTop w:val="0"/>
                  <w:marBottom w:val="0"/>
                  <w:divBdr>
                    <w:top w:val="none" w:sz="0" w:space="0" w:color="auto"/>
                    <w:left w:val="none" w:sz="0" w:space="0" w:color="auto"/>
                    <w:bottom w:val="none" w:sz="0" w:space="0" w:color="auto"/>
                    <w:right w:val="none" w:sz="0" w:space="0" w:color="auto"/>
                  </w:divBdr>
                  <w:divsChild>
                    <w:div w:id="9712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ЭЛЕКТРОННАЯ ПОЧТА</vt:lpstr>
    </vt:vector>
  </TitlesOfParts>
  <Company>Unit</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ЭЛЕКТРОННАЯ ПОЧТА</dc:title>
  <dc:creator>EShevtsova</dc:creator>
  <cp:lastModifiedBy>RePack by Diakov</cp:lastModifiedBy>
  <cp:revision>2</cp:revision>
  <cp:lastPrinted>2018-02-09T05:26:00Z</cp:lastPrinted>
  <dcterms:created xsi:type="dcterms:W3CDTF">2020-09-21T13:33:00Z</dcterms:created>
  <dcterms:modified xsi:type="dcterms:W3CDTF">2020-09-21T13:33:00Z</dcterms:modified>
</cp:coreProperties>
</file>