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6" w:rsidRPr="009D0F58" w:rsidRDefault="009D0F58" w:rsidP="00E21AD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0F58">
        <w:rPr>
          <w:rFonts w:ascii="Times New Roman" w:hAnsi="Times New Roman"/>
          <w:b/>
          <w:sz w:val="28"/>
          <w:szCs w:val="28"/>
        </w:rPr>
        <w:t xml:space="preserve">Финансовое состояние организаций Удмуртской Республики, осуществляющих деятельность в области добычи нефти </w:t>
      </w:r>
    </w:p>
    <w:p w:rsidR="00F24B07" w:rsidRPr="00F24B07" w:rsidRDefault="00F24B07" w:rsidP="00F24B07">
      <w:pPr>
        <w:spacing w:line="360" w:lineRule="auto"/>
        <w:ind w:left="340" w:firstLine="709"/>
        <w:rPr>
          <w:rFonts w:ascii="Times New Roman" w:hAnsi="Times New Roman"/>
          <w:sz w:val="28"/>
          <w:szCs w:val="28"/>
        </w:rPr>
      </w:pPr>
    </w:p>
    <w:p w:rsidR="003F3175" w:rsidRDefault="009D0F58" w:rsidP="00AF3C8B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Нефтедобывающая отрасль не только в </w:t>
      </w:r>
      <w:r w:rsidR="00D012E1">
        <w:rPr>
          <w:rFonts w:ascii="Times New Roman" w:hAnsi="Times New Roman"/>
          <w:sz w:val="28"/>
          <w:szCs w:val="28"/>
        </w:rPr>
        <w:t>Удмуртской Р</w:t>
      </w:r>
      <w:r>
        <w:rPr>
          <w:rFonts w:ascii="Times New Roman" w:hAnsi="Times New Roman"/>
          <w:sz w:val="28"/>
          <w:szCs w:val="28"/>
        </w:rPr>
        <w:t xml:space="preserve">еспублике, но и в </w:t>
      </w:r>
      <w:r w:rsidR="002D5403">
        <w:rPr>
          <w:rFonts w:ascii="Times New Roman" w:hAnsi="Times New Roman"/>
          <w:sz w:val="28"/>
          <w:szCs w:val="28"/>
        </w:rPr>
        <w:t xml:space="preserve">целом </w:t>
      </w:r>
      <w:r w:rsidR="00E21AD2">
        <w:rPr>
          <w:rFonts w:ascii="Times New Roman" w:hAnsi="Times New Roman"/>
          <w:sz w:val="28"/>
          <w:szCs w:val="28"/>
        </w:rPr>
        <w:t>в</w:t>
      </w:r>
      <w:r w:rsidR="002D5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оказывает </w:t>
      </w:r>
      <w:r w:rsidR="002D5403">
        <w:rPr>
          <w:rFonts w:ascii="Times New Roman" w:hAnsi="Times New Roman"/>
          <w:sz w:val="28"/>
          <w:szCs w:val="28"/>
        </w:rPr>
        <w:t xml:space="preserve">существенное </w:t>
      </w:r>
      <w:r>
        <w:rPr>
          <w:rFonts w:ascii="Times New Roman" w:hAnsi="Times New Roman"/>
          <w:sz w:val="28"/>
          <w:szCs w:val="28"/>
        </w:rPr>
        <w:t xml:space="preserve">влияние на </w:t>
      </w:r>
      <w:r w:rsidR="002D5403">
        <w:rPr>
          <w:rFonts w:ascii="Times New Roman" w:hAnsi="Times New Roman"/>
          <w:sz w:val="28"/>
          <w:szCs w:val="28"/>
        </w:rPr>
        <w:t xml:space="preserve">общие финансовые </w:t>
      </w:r>
      <w:r>
        <w:rPr>
          <w:rFonts w:ascii="Times New Roman" w:hAnsi="Times New Roman"/>
          <w:sz w:val="28"/>
          <w:szCs w:val="28"/>
        </w:rPr>
        <w:t xml:space="preserve">результаты деятельности </w:t>
      </w:r>
      <w:r w:rsidR="002D5403">
        <w:rPr>
          <w:rFonts w:ascii="Times New Roman" w:hAnsi="Times New Roman"/>
          <w:sz w:val="28"/>
          <w:szCs w:val="28"/>
        </w:rPr>
        <w:t>экономики в целом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24B07" w:rsidRPr="00F24B07">
        <w:rPr>
          <w:rFonts w:ascii="Times New Roman" w:hAnsi="Times New Roman"/>
          <w:sz w:val="28"/>
          <w:szCs w:val="28"/>
        </w:rPr>
        <w:t>Напр</w:t>
      </w:r>
      <w:r w:rsidR="00F24B07">
        <w:rPr>
          <w:rFonts w:ascii="Times New Roman" w:hAnsi="Times New Roman"/>
          <w:sz w:val="28"/>
          <w:szCs w:val="28"/>
        </w:rPr>
        <w:t xml:space="preserve">яженная обстановка, сложившаяся в </w:t>
      </w:r>
      <w:r w:rsidR="002D5403">
        <w:rPr>
          <w:rFonts w:ascii="Times New Roman" w:hAnsi="Times New Roman"/>
          <w:sz w:val="28"/>
          <w:szCs w:val="28"/>
        </w:rPr>
        <w:t xml:space="preserve">начале </w:t>
      </w:r>
      <w:r w:rsidR="00F24B07">
        <w:rPr>
          <w:rFonts w:ascii="Times New Roman" w:hAnsi="Times New Roman"/>
          <w:sz w:val="28"/>
          <w:szCs w:val="28"/>
        </w:rPr>
        <w:t>2020 год</w:t>
      </w:r>
      <w:r w:rsidR="002D5403">
        <w:rPr>
          <w:rFonts w:ascii="Times New Roman" w:hAnsi="Times New Roman"/>
          <w:sz w:val="28"/>
          <w:szCs w:val="28"/>
        </w:rPr>
        <w:t>а</w:t>
      </w:r>
      <w:r w:rsidR="00F24B07">
        <w:rPr>
          <w:rFonts w:ascii="Times New Roman" w:hAnsi="Times New Roman"/>
          <w:sz w:val="28"/>
          <w:szCs w:val="28"/>
        </w:rPr>
        <w:t xml:space="preserve"> на мировом нефтяном рынке</w:t>
      </w:r>
      <w:r w:rsidR="00E21AD2">
        <w:rPr>
          <w:rFonts w:ascii="Times New Roman" w:hAnsi="Times New Roman"/>
          <w:sz w:val="28"/>
          <w:szCs w:val="28"/>
        </w:rPr>
        <w:t>,</w:t>
      </w:r>
      <w:r w:rsidR="00F24B07">
        <w:rPr>
          <w:rFonts w:ascii="Times New Roman" w:hAnsi="Times New Roman"/>
          <w:sz w:val="28"/>
          <w:szCs w:val="28"/>
        </w:rPr>
        <w:t xml:space="preserve"> негативно сказалась </w:t>
      </w:r>
      <w:r w:rsidR="002D5403">
        <w:rPr>
          <w:rFonts w:ascii="Times New Roman" w:hAnsi="Times New Roman"/>
          <w:sz w:val="28"/>
          <w:szCs w:val="28"/>
        </w:rPr>
        <w:t xml:space="preserve">и </w:t>
      </w:r>
      <w:r w:rsidR="00F24B07">
        <w:rPr>
          <w:rFonts w:ascii="Times New Roman" w:hAnsi="Times New Roman"/>
          <w:sz w:val="28"/>
          <w:szCs w:val="28"/>
        </w:rPr>
        <w:t xml:space="preserve">на финансовых результатах </w:t>
      </w:r>
      <w:r w:rsidR="002D5403">
        <w:rPr>
          <w:rFonts w:ascii="Times New Roman" w:hAnsi="Times New Roman"/>
          <w:sz w:val="28"/>
          <w:szCs w:val="28"/>
        </w:rPr>
        <w:t>организаций Удмуртской Республики</w:t>
      </w:r>
      <w:r w:rsidR="003F3175">
        <w:rPr>
          <w:rFonts w:ascii="Times New Roman" w:hAnsi="Times New Roman"/>
          <w:sz w:val="28"/>
          <w:szCs w:val="28"/>
        </w:rPr>
        <w:t xml:space="preserve">, </w:t>
      </w:r>
      <w:r w:rsidR="00F24B07">
        <w:rPr>
          <w:rFonts w:ascii="Times New Roman" w:hAnsi="Times New Roman"/>
          <w:sz w:val="28"/>
          <w:szCs w:val="28"/>
        </w:rPr>
        <w:t>добывающих нефть</w:t>
      </w:r>
      <w:r w:rsidR="002D5403">
        <w:rPr>
          <w:rFonts w:ascii="Times New Roman" w:hAnsi="Times New Roman"/>
          <w:sz w:val="28"/>
          <w:szCs w:val="28"/>
        </w:rPr>
        <w:t>.</w:t>
      </w:r>
      <w:r w:rsidR="00D012E1">
        <w:rPr>
          <w:rFonts w:ascii="Times New Roman" w:hAnsi="Times New Roman"/>
          <w:sz w:val="28"/>
          <w:szCs w:val="28"/>
        </w:rPr>
        <w:t xml:space="preserve"> </w:t>
      </w:r>
    </w:p>
    <w:p w:rsidR="00E65A61" w:rsidRDefault="00970D9F" w:rsidP="003F3175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оперативным данным в</w:t>
      </w:r>
      <w:r w:rsidR="003F3175" w:rsidRPr="00AF3C8B">
        <w:rPr>
          <w:rFonts w:ascii="Times New Roman" w:hAnsi="Times New Roman"/>
          <w:sz w:val="28"/>
          <w:szCs w:val="28"/>
        </w:rPr>
        <w:t xml:space="preserve"> январе-марте 2020</w:t>
      </w:r>
      <w:r w:rsidR="0028161E">
        <w:rPr>
          <w:rFonts w:ascii="Times New Roman" w:hAnsi="Times New Roman"/>
          <w:sz w:val="28"/>
          <w:szCs w:val="28"/>
        </w:rPr>
        <w:t xml:space="preserve"> года</w:t>
      </w:r>
      <w:r w:rsidR="003F3175" w:rsidRPr="00AF3C8B">
        <w:rPr>
          <w:rFonts w:ascii="Times New Roman" w:hAnsi="Times New Roman"/>
          <w:sz w:val="28"/>
          <w:szCs w:val="28"/>
        </w:rPr>
        <w:t xml:space="preserve"> </w:t>
      </w:r>
      <w:r w:rsidR="003F3175">
        <w:rPr>
          <w:rFonts w:ascii="Times New Roman" w:hAnsi="Times New Roman"/>
          <w:sz w:val="28"/>
          <w:szCs w:val="28"/>
        </w:rPr>
        <w:t xml:space="preserve">каждая третья </w:t>
      </w:r>
      <w:r w:rsidR="003F3175" w:rsidRPr="00AF3C8B">
        <w:rPr>
          <w:rFonts w:ascii="Times New Roman" w:hAnsi="Times New Roman"/>
          <w:sz w:val="28"/>
          <w:szCs w:val="28"/>
        </w:rPr>
        <w:t>организаци</w:t>
      </w:r>
      <w:r w:rsidR="003F3175">
        <w:rPr>
          <w:rFonts w:ascii="Times New Roman" w:hAnsi="Times New Roman"/>
          <w:sz w:val="28"/>
          <w:szCs w:val="28"/>
        </w:rPr>
        <w:t>я Удмуртии, осуществляющ</w:t>
      </w:r>
      <w:r w:rsidR="00A66141">
        <w:rPr>
          <w:rFonts w:ascii="Times New Roman" w:hAnsi="Times New Roman"/>
          <w:sz w:val="28"/>
          <w:szCs w:val="28"/>
        </w:rPr>
        <w:t>ая</w:t>
      </w:r>
      <w:r w:rsidR="002D5403">
        <w:rPr>
          <w:rFonts w:ascii="Times New Roman" w:hAnsi="Times New Roman"/>
          <w:sz w:val="28"/>
          <w:szCs w:val="28"/>
        </w:rPr>
        <w:t xml:space="preserve"> добычу нефти</w:t>
      </w:r>
      <w:r w:rsidR="00AF61CE">
        <w:rPr>
          <w:rFonts w:ascii="Times New Roman" w:hAnsi="Times New Roman"/>
          <w:sz w:val="28"/>
          <w:szCs w:val="28"/>
        </w:rPr>
        <w:t>,</w:t>
      </w:r>
      <w:r w:rsidR="009A225E">
        <w:rPr>
          <w:rFonts w:ascii="Times New Roman" w:hAnsi="Times New Roman"/>
          <w:sz w:val="28"/>
          <w:szCs w:val="28"/>
        </w:rPr>
        <w:t xml:space="preserve"> </w:t>
      </w:r>
      <w:r w:rsidR="00AF61CE">
        <w:rPr>
          <w:rFonts w:ascii="Times New Roman" w:hAnsi="Times New Roman"/>
          <w:sz w:val="28"/>
          <w:szCs w:val="28"/>
        </w:rPr>
        <w:t>стала</w:t>
      </w:r>
      <w:r w:rsidR="009A225E">
        <w:rPr>
          <w:rFonts w:ascii="Times New Roman" w:hAnsi="Times New Roman"/>
          <w:sz w:val="28"/>
          <w:szCs w:val="28"/>
        </w:rPr>
        <w:t xml:space="preserve"> </w:t>
      </w:r>
      <w:r w:rsidR="002D5403">
        <w:rPr>
          <w:rFonts w:ascii="Times New Roman" w:hAnsi="Times New Roman"/>
          <w:sz w:val="28"/>
          <w:szCs w:val="28"/>
        </w:rPr>
        <w:t>убыточн</w:t>
      </w:r>
      <w:r w:rsidR="00AF61CE">
        <w:rPr>
          <w:rFonts w:ascii="Times New Roman" w:hAnsi="Times New Roman"/>
          <w:sz w:val="28"/>
          <w:szCs w:val="28"/>
        </w:rPr>
        <w:t>ой</w:t>
      </w:r>
      <w:r w:rsidR="00FF60EC">
        <w:rPr>
          <w:rFonts w:ascii="Times New Roman" w:hAnsi="Times New Roman"/>
          <w:sz w:val="28"/>
          <w:szCs w:val="28"/>
        </w:rPr>
        <w:t xml:space="preserve"> (</w:t>
      </w:r>
      <w:r w:rsidR="00E21AD2">
        <w:rPr>
          <w:rFonts w:ascii="Times New Roman" w:hAnsi="Times New Roman"/>
          <w:sz w:val="28"/>
          <w:szCs w:val="28"/>
        </w:rPr>
        <w:t>в</w:t>
      </w:r>
      <w:r w:rsidR="00FF60EC">
        <w:rPr>
          <w:rFonts w:ascii="Times New Roman" w:hAnsi="Times New Roman"/>
          <w:sz w:val="28"/>
          <w:szCs w:val="28"/>
        </w:rPr>
        <w:t xml:space="preserve"> </w:t>
      </w:r>
      <w:r w:rsidR="00E21AD2">
        <w:rPr>
          <w:rFonts w:ascii="Times New Roman" w:hAnsi="Times New Roman"/>
          <w:sz w:val="28"/>
          <w:szCs w:val="28"/>
        </w:rPr>
        <w:t>1 квартале</w:t>
      </w:r>
      <w:r w:rsidR="00FF60EC">
        <w:rPr>
          <w:rFonts w:ascii="Times New Roman" w:hAnsi="Times New Roman"/>
          <w:sz w:val="28"/>
          <w:szCs w:val="28"/>
        </w:rPr>
        <w:t xml:space="preserve"> 2019 года все организации вели прибыльную деятельность)</w:t>
      </w:r>
      <w:r w:rsidR="002D5403">
        <w:rPr>
          <w:rFonts w:ascii="Times New Roman" w:hAnsi="Times New Roman"/>
          <w:sz w:val="28"/>
          <w:szCs w:val="28"/>
        </w:rPr>
        <w:t>. Сумма</w:t>
      </w:r>
      <w:r w:rsidR="003F3175">
        <w:rPr>
          <w:rFonts w:ascii="Times New Roman" w:hAnsi="Times New Roman"/>
          <w:sz w:val="28"/>
          <w:szCs w:val="28"/>
        </w:rPr>
        <w:t xml:space="preserve"> </w:t>
      </w:r>
      <w:r w:rsidR="002D5403" w:rsidRPr="002D5403">
        <w:rPr>
          <w:rFonts w:ascii="Times New Roman" w:hAnsi="Times New Roman"/>
          <w:bCs/>
          <w:iCs/>
          <w:sz w:val="28"/>
          <w:szCs w:val="28"/>
        </w:rPr>
        <w:t>убыт</w:t>
      </w:r>
      <w:r w:rsidR="003F3175" w:rsidRPr="002D5403">
        <w:rPr>
          <w:rFonts w:ascii="Times New Roman" w:hAnsi="Times New Roman"/>
          <w:bCs/>
          <w:iCs/>
          <w:sz w:val="28"/>
          <w:szCs w:val="28"/>
        </w:rPr>
        <w:t>к</w:t>
      </w:r>
      <w:r w:rsidR="002D5403" w:rsidRPr="002D5403">
        <w:rPr>
          <w:rFonts w:ascii="Times New Roman" w:hAnsi="Times New Roman"/>
          <w:bCs/>
          <w:iCs/>
          <w:sz w:val="28"/>
          <w:szCs w:val="28"/>
        </w:rPr>
        <w:t>а</w:t>
      </w:r>
      <w:r w:rsidR="003F3175" w:rsidRPr="002D5403">
        <w:rPr>
          <w:rFonts w:ascii="Times New Roman" w:hAnsi="Times New Roman"/>
          <w:iCs/>
          <w:sz w:val="28"/>
          <w:szCs w:val="28"/>
        </w:rPr>
        <w:t xml:space="preserve"> </w:t>
      </w:r>
      <w:r w:rsidR="002D5403" w:rsidRPr="002D5403">
        <w:rPr>
          <w:rFonts w:ascii="Times New Roman" w:hAnsi="Times New Roman"/>
          <w:iCs/>
          <w:sz w:val="28"/>
          <w:szCs w:val="28"/>
        </w:rPr>
        <w:t xml:space="preserve">составила </w:t>
      </w:r>
      <w:r w:rsidR="003F3175">
        <w:rPr>
          <w:rFonts w:ascii="Times New Roman" w:hAnsi="Times New Roman"/>
          <w:sz w:val="28"/>
          <w:szCs w:val="28"/>
        </w:rPr>
        <w:t>9</w:t>
      </w:r>
      <w:r w:rsidR="003F3175" w:rsidRPr="00AF3C8B">
        <w:rPr>
          <w:rFonts w:ascii="Times New Roman" w:hAnsi="Times New Roman"/>
          <w:sz w:val="28"/>
          <w:szCs w:val="28"/>
        </w:rPr>
        <w:t xml:space="preserve"> м</w:t>
      </w:r>
      <w:r w:rsidR="003F3175">
        <w:rPr>
          <w:rFonts w:ascii="Times New Roman" w:hAnsi="Times New Roman"/>
          <w:sz w:val="28"/>
          <w:szCs w:val="28"/>
        </w:rPr>
        <w:t>лрд</w:t>
      </w:r>
      <w:r w:rsidR="003F3175" w:rsidRPr="00AF3C8B">
        <w:rPr>
          <w:rFonts w:ascii="Times New Roman" w:hAnsi="Times New Roman"/>
          <w:sz w:val="28"/>
          <w:szCs w:val="28"/>
        </w:rPr>
        <w:t>.рублей.</w:t>
      </w:r>
      <w:r w:rsidR="00A66141">
        <w:rPr>
          <w:rFonts w:ascii="Times New Roman" w:hAnsi="Times New Roman"/>
          <w:sz w:val="28"/>
          <w:szCs w:val="28"/>
        </w:rPr>
        <w:t xml:space="preserve"> </w:t>
      </w:r>
      <w:r w:rsidR="00E65A61">
        <w:rPr>
          <w:rFonts w:ascii="Times New Roman" w:hAnsi="Times New Roman"/>
          <w:sz w:val="28"/>
          <w:szCs w:val="28"/>
        </w:rPr>
        <w:t xml:space="preserve">Это ни много ни мало </w:t>
      </w:r>
      <w:r w:rsidR="00B80C51">
        <w:rPr>
          <w:rFonts w:ascii="Times New Roman" w:hAnsi="Times New Roman"/>
          <w:sz w:val="28"/>
          <w:szCs w:val="28"/>
        </w:rPr>
        <w:t xml:space="preserve">- </w:t>
      </w:r>
      <w:r w:rsidR="00E21AD2">
        <w:rPr>
          <w:rFonts w:ascii="Times New Roman" w:hAnsi="Times New Roman"/>
          <w:sz w:val="28"/>
          <w:szCs w:val="28"/>
        </w:rPr>
        <w:t>две трети</w:t>
      </w:r>
      <w:r w:rsidR="00E65A61">
        <w:rPr>
          <w:rFonts w:ascii="Times New Roman" w:hAnsi="Times New Roman"/>
          <w:sz w:val="28"/>
          <w:szCs w:val="28"/>
        </w:rPr>
        <w:t xml:space="preserve"> общей суммы убытка, полученного всеми обследованными организациями</w:t>
      </w:r>
      <w:r w:rsidR="00D012E1">
        <w:rPr>
          <w:rFonts w:ascii="Times New Roman" w:hAnsi="Times New Roman"/>
          <w:sz w:val="28"/>
          <w:szCs w:val="28"/>
        </w:rPr>
        <w:t xml:space="preserve"> республики</w:t>
      </w:r>
      <w:r w:rsidR="00E65A61">
        <w:rPr>
          <w:rFonts w:ascii="Times New Roman" w:hAnsi="Times New Roman"/>
          <w:sz w:val="28"/>
          <w:szCs w:val="28"/>
        </w:rPr>
        <w:t>.</w:t>
      </w:r>
    </w:p>
    <w:p w:rsidR="003F3175" w:rsidRPr="00AF3C8B" w:rsidRDefault="002D5403" w:rsidP="003F3175">
      <w:pPr>
        <w:spacing w:line="36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A66141">
        <w:rPr>
          <w:rFonts w:ascii="Times New Roman" w:hAnsi="Times New Roman"/>
          <w:sz w:val="28"/>
          <w:szCs w:val="28"/>
        </w:rPr>
        <w:t xml:space="preserve"> основная часть </w:t>
      </w:r>
      <w:r w:rsidR="003F3175" w:rsidRPr="00AF3C8B">
        <w:rPr>
          <w:rFonts w:ascii="Times New Roman" w:hAnsi="Times New Roman"/>
          <w:sz w:val="28"/>
          <w:szCs w:val="28"/>
        </w:rPr>
        <w:t xml:space="preserve">обследованных </w:t>
      </w:r>
      <w:r w:rsidR="003707AE">
        <w:rPr>
          <w:rFonts w:ascii="Times New Roman" w:hAnsi="Times New Roman"/>
          <w:sz w:val="28"/>
          <w:szCs w:val="28"/>
        </w:rPr>
        <w:t xml:space="preserve">нефтедобывающих </w:t>
      </w:r>
      <w:r w:rsidR="003F3175" w:rsidRPr="00AF3C8B">
        <w:rPr>
          <w:rFonts w:ascii="Times New Roman" w:hAnsi="Times New Roman"/>
          <w:sz w:val="28"/>
          <w:szCs w:val="28"/>
        </w:rPr>
        <w:t xml:space="preserve">организаций </w:t>
      </w:r>
      <w:r w:rsidR="00A66141">
        <w:rPr>
          <w:rFonts w:ascii="Times New Roman" w:hAnsi="Times New Roman"/>
          <w:sz w:val="28"/>
          <w:szCs w:val="28"/>
        </w:rPr>
        <w:t>(67</w:t>
      </w:r>
      <w:r w:rsidR="00A66141" w:rsidRPr="00AF3C8B">
        <w:rPr>
          <w:rFonts w:ascii="Times New Roman" w:hAnsi="Times New Roman"/>
          <w:sz w:val="28"/>
          <w:szCs w:val="28"/>
        </w:rPr>
        <w:t>%</w:t>
      </w:r>
      <w:r w:rsidR="00A66141">
        <w:rPr>
          <w:rFonts w:ascii="Times New Roman" w:hAnsi="Times New Roman"/>
          <w:sz w:val="28"/>
          <w:szCs w:val="28"/>
        </w:rPr>
        <w:t>)</w:t>
      </w:r>
      <w:r w:rsidR="00A66141" w:rsidRPr="00AF3C8B">
        <w:rPr>
          <w:rFonts w:ascii="Times New Roman" w:hAnsi="Times New Roman"/>
          <w:sz w:val="28"/>
          <w:szCs w:val="28"/>
        </w:rPr>
        <w:t xml:space="preserve"> </w:t>
      </w:r>
      <w:r w:rsidR="003F3175" w:rsidRPr="00AF3C8B">
        <w:rPr>
          <w:rFonts w:ascii="Times New Roman" w:hAnsi="Times New Roman"/>
          <w:sz w:val="28"/>
          <w:szCs w:val="28"/>
        </w:rPr>
        <w:t>получил</w:t>
      </w:r>
      <w:r w:rsidR="00A66141">
        <w:rPr>
          <w:rFonts w:ascii="Times New Roman" w:hAnsi="Times New Roman"/>
          <w:sz w:val="28"/>
          <w:szCs w:val="28"/>
        </w:rPr>
        <w:t>а</w:t>
      </w:r>
      <w:r w:rsidR="003F3175" w:rsidRPr="00AF3C8B">
        <w:rPr>
          <w:rFonts w:ascii="Times New Roman" w:hAnsi="Times New Roman"/>
          <w:sz w:val="28"/>
          <w:szCs w:val="28"/>
        </w:rPr>
        <w:t xml:space="preserve"> </w:t>
      </w:r>
      <w:r w:rsidR="003F3175" w:rsidRPr="002D5403">
        <w:rPr>
          <w:rFonts w:ascii="Times New Roman" w:hAnsi="Times New Roman"/>
          <w:bCs/>
          <w:iCs/>
          <w:sz w:val="28"/>
          <w:szCs w:val="28"/>
        </w:rPr>
        <w:t>прибыль</w:t>
      </w:r>
      <w:r w:rsidR="003F3175" w:rsidRPr="00AF3C8B">
        <w:rPr>
          <w:rFonts w:ascii="Times New Roman" w:hAnsi="Times New Roman"/>
          <w:sz w:val="28"/>
          <w:szCs w:val="28"/>
        </w:rPr>
        <w:t xml:space="preserve"> на сумму </w:t>
      </w:r>
      <w:r w:rsidR="00A66141">
        <w:rPr>
          <w:rFonts w:ascii="Times New Roman" w:hAnsi="Times New Roman"/>
          <w:sz w:val="28"/>
          <w:szCs w:val="28"/>
        </w:rPr>
        <w:t>8,6</w:t>
      </w:r>
      <w:r w:rsidR="003F3175" w:rsidRPr="00AF3C8B">
        <w:rPr>
          <w:rFonts w:ascii="Times New Roman" w:hAnsi="Times New Roman"/>
          <w:sz w:val="28"/>
          <w:szCs w:val="28"/>
        </w:rPr>
        <w:t xml:space="preserve"> мл</w:t>
      </w:r>
      <w:r w:rsidR="00A66141">
        <w:rPr>
          <w:rFonts w:ascii="Times New Roman" w:hAnsi="Times New Roman"/>
          <w:sz w:val="28"/>
          <w:szCs w:val="28"/>
        </w:rPr>
        <w:t>рд</w:t>
      </w:r>
      <w:r w:rsidR="003F3175" w:rsidRPr="00AF3C8B">
        <w:rPr>
          <w:rFonts w:ascii="Times New Roman" w:hAnsi="Times New Roman"/>
          <w:sz w:val="28"/>
          <w:szCs w:val="28"/>
        </w:rPr>
        <w:t>.рублей</w:t>
      </w:r>
      <w:r w:rsidR="00AF61CE">
        <w:rPr>
          <w:rFonts w:ascii="Times New Roman" w:hAnsi="Times New Roman"/>
          <w:sz w:val="28"/>
          <w:szCs w:val="28"/>
        </w:rPr>
        <w:t xml:space="preserve"> (</w:t>
      </w:r>
      <w:r w:rsidR="00A66141">
        <w:rPr>
          <w:rFonts w:ascii="Times New Roman" w:hAnsi="Times New Roman"/>
          <w:sz w:val="28"/>
          <w:szCs w:val="28"/>
        </w:rPr>
        <w:t>за январь-март 2019 -</w:t>
      </w:r>
      <w:r w:rsidR="00AF61CE">
        <w:rPr>
          <w:rFonts w:ascii="Times New Roman" w:hAnsi="Times New Roman"/>
          <w:sz w:val="28"/>
          <w:szCs w:val="28"/>
        </w:rPr>
        <w:t xml:space="preserve"> </w:t>
      </w:r>
      <w:r w:rsidR="00A66141">
        <w:rPr>
          <w:rFonts w:ascii="Times New Roman" w:hAnsi="Times New Roman"/>
          <w:sz w:val="28"/>
          <w:szCs w:val="28"/>
        </w:rPr>
        <w:t>19,5 млрд. рублей).</w:t>
      </w:r>
      <w:r w:rsidR="003F3175" w:rsidRPr="00AF3C8B">
        <w:rPr>
          <w:rFonts w:ascii="Times New Roman" w:hAnsi="Times New Roman"/>
          <w:sz w:val="28"/>
          <w:szCs w:val="28"/>
        </w:rPr>
        <w:t xml:space="preserve"> </w:t>
      </w:r>
    </w:p>
    <w:p w:rsidR="002D5403" w:rsidRDefault="00E21AD2" w:rsidP="00A66141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также отметить, что н</w:t>
      </w:r>
      <w:r w:rsidR="00F9549F">
        <w:rPr>
          <w:rFonts w:ascii="Times New Roman" w:hAnsi="Times New Roman"/>
          <w:sz w:val="28"/>
          <w:szCs w:val="28"/>
        </w:rPr>
        <w:t xml:space="preserve">а 21% </w:t>
      </w:r>
      <w:r>
        <w:rPr>
          <w:rFonts w:ascii="Times New Roman" w:hAnsi="Times New Roman"/>
          <w:sz w:val="28"/>
          <w:szCs w:val="28"/>
        </w:rPr>
        <w:t>снизилась</w:t>
      </w:r>
      <w:r w:rsidR="002D5403">
        <w:rPr>
          <w:rFonts w:ascii="Times New Roman" w:hAnsi="Times New Roman"/>
          <w:sz w:val="28"/>
          <w:szCs w:val="28"/>
        </w:rPr>
        <w:t xml:space="preserve"> </w:t>
      </w:r>
      <w:r w:rsidR="00F9549F">
        <w:rPr>
          <w:rFonts w:ascii="Times New Roman" w:hAnsi="Times New Roman"/>
          <w:sz w:val="28"/>
          <w:szCs w:val="28"/>
        </w:rPr>
        <w:t>в</w:t>
      </w:r>
      <w:r w:rsidR="00AF3C8B" w:rsidRPr="00AF3C8B">
        <w:rPr>
          <w:rFonts w:ascii="Times New Roman" w:hAnsi="Times New Roman"/>
          <w:sz w:val="28"/>
          <w:szCs w:val="28"/>
        </w:rPr>
        <w:t xml:space="preserve">ыручка от продажи товаров, продукции, работ, услуг (за минусом НДС, акцизов и иных аналогичных обязательных платежей) </w:t>
      </w:r>
      <w:r w:rsidR="002D5403">
        <w:rPr>
          <w:rFonts w:ascii="Times New Roman" w:hAnsi="Times New Roman"/>
          <w:sz w:val="28"/>
          <w:szCs w:val="28"/>
        </w:rPr>
        <w:t>и составила</w:t>
      </w:r>
      <w:r w:rsidR="00F9549F">
        <w:rPr>
          <w:rFonts w:ascii="Times New Roman" w:hAnsi="Times New Roman"/>
          <w:sz w:val="28"/>
          <w:szCs w:val="28"/>
        </w:rPr>
        <w:t xml:space="preserve"> 48</w:t>
      </w:r>
      <w:r w:rsidR="00AF3C8B" w:rsidRPr="00AF3C8B">
        <w:rPr>
          <w:rFonts w:ascii="Times New Roman" w:hAnsi="Times New Roman"/>
          <w:sz w:val="28"/>
          <w:szCs w:val="28"/>
        </w:rPr>
        <w:t>,</w:t>
      </w:r>
      <w:r w:rsidR="00F9549F">
        <w:rPr>
          <w:rFonts w:ascii="Times New Roman" w:hAnsi="Times New Roman"/>
          <w:sz w:val="28"/>
          <w:szCs w:val="28"/>
        </w:rPr>
        <w:t>4</w:t>
      </w:r>
      <w:r w:rsidR="00AF3C8B" w:rsidRPr="00AF3C8B">
        <w:rPr>
          <w:rFonts w:ascii="Times New Roman" w:hAnsi="Times New Roman"/>
          <w:sz w:val="28"/>
          <w:szCs w:val="28"/>
        </w:rPr>
        <w:t xml:space="preserve"> млрд.рублей</w:t>
      </w:r>
      <w:r w:rsidR="00F9549F">
        <w:rPr>
          <w:rFonts w:ascii="Times New Roman" w:hAnsi="Times New Roman"/>
          <w:sz w:val="28"/>
          <w:szCs w:val="28"/>
        </w:rPr>
        <w:t xml:space="preserve"> против 61,2 млрд. рублей</w:t>
      </w:r>
      <w:r w:rsidR="002D5403">
        <w:rPr>
          <w:rFonts w:ascii="Times New Roman" w:hAnsi="Times New Roman"/>
          <w:sz w:val="28"/>
          <w:szCs w:val="28"/>
        </w:rPr>
        <w:t xml:space="preserve"> в 1 квартале 2019 года.</w:t>
      </w:r>
    </w:p>
    <w:p w:rsidR="00AF3C8B" w:rsidRDefault="002D5403" w:rsidP="00A66141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вдвое уменьшилась рентабельность </w:t>
      </w:r>
      <w:r w:rsidR="00F9549F">
        <w:rPr>
          <w:rFonts w:ascii="Times New Roman" w:hAnsi="Times New Roman"/>
          <w:sz w:val="28"/>
          <w:szCs w:val="28"/>
        </w:rPr>
        <w:t>продаж:</w:t>
      </w:r>
      <w:r w:rsidR="00AF3C8B" w:rsidRPr="00AF3C8B">
        <w:rPr>
          <w:rFonts w:ascii="Times New Roman" w:hAnsi="Times New Roman"/>
          <w:sz w:val="28"/>
          <w:szCs w:val="28"/>
        </w:rPr>
        <w:t xml:space="preserve"> </w:t>
      </w:r>
      <w:r w:rsidR="00F9549F">
        <w:rPr>
          <w:rFonts w:ascii="Times New Roman" w:hAnsi="Times New Roman"/>
          <w:sz w:val="28"/>
          <w:szCs w:val="28"/>
        </w:rPr>
        <w:t>н</w:t>
      </w:r>
      <w:r w:rsidR="00AF3C8B" w:rsidRPr="00AF3C8B">
        <w:rPr>
          <w:rFonts w:ascii="Times New Roman" w:hAnsi="Times New Roman"/>
          <w:sz w:val="28"/>
          <w:szCs w:val="28"/>
        </w:rPr>
        <w:t xml:space="preserve">а каждый рубль произведённых затрат было получено </w:t>
      </w:r>
      <w:r>
        <w:rPr>
          <w:rFonts w:ascii="Times New Roman" w:hAnsi="Times New Roman"/>
          <w:sz w:val="28"/>
          <w:szCs w:val="28"/>
        </w:rPr>
        <w:t>17</w:t>
      </w:r>
      <w:r w:rsidR="00AF3C8B" w:rsidRPr="00AF3C8B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="00AF3C8B" w:rsidRPr="00AF3C8B">
        <w:rPr>
          <w:rFonts w:ascii="Times New Roman" w:hAnsi="Times New Roman"/>
          <w:sz w:val="28"/>
          <w:szCs w:val="28"/>
        </w:rPr>
        <w:t xml:space="preserve"> прибыли</w:t>
      </w:r>
      <w:r w:rsidR="00E21AD2">
        <w:rPr>
          <w:rFonts w:ascii="Times New Roman" w:hAnsi="Times New Roman"/>
          <w:sz w:val="28"/>
          <w:szCs w:val="28"/>
        </w:rPr>
        <w:t xml:space="preserve">, тогда как </w:t>
      </w:r>
      <w:r w:rsidR="00AF3C8B" w:rsidRPr="00AF3C8B">
        <w:rPr>
          <w:rFonts w:ascii="Times New Roman" w:hAnsi="Times New Roman"/>
          <w:sz w:val="28"/>
          <w:szCs w:val="28"/>
        </w:rPr>
        <w:t xml:space="preserve">в январе-марте 2019г. – </w:t>
      </w:r>
      <w:r w:rsidR="00F9549F">
        <w:rPr>
          <w:rFonts w:ascii="Times New Roman" w:hAnsi="Times New Roman"/>
          <w:sz w:val="28"/>
          <w:szCs w:val="28"/>
        </w:rPr>
        <w:t>36</w:t>
      </w:r>
      <w:r w:rsidR="00AF3C8B" w:rsidRPr="00AF3C8B">
        <w:rPr>
          <w:rFonts w:ascii="Times New Roman" w:hAnsi="Times New Roman"/>
          <w:sz w:val="28"/>
          <w:szCs w:val="28"/>
        </w:rPr>
        <w:t xml:space="preserve"> копе</w:t>
      </w:r>
      <w:r w:rsidR="00F9549F">
        <w:rPr>
          <w:rFonts w:ascii="Times New Roman" w:hAnsi="Times New Roman"/>
          <w:sz w:val="28"/>
          <w:szCs w:val="28"/>
        </w:rPr>
        <w:t>е</w:t>
      </w:r>
      <w:r w:rsidR="00E21AD2">
        <w:rPr>
          <w:rFonts w:ascii="Times New Roman" w:hAnsi="Times New Roman"/>
          <w:sz w:val="28"/>
          <w:szCs w:val="28"/>
        </w:rPr>
        <w:t>к</w:t>
      </w:r>
      <w:r w:rsidR="00AF3C8B" w:rsidRPr="00AF3C8B">
        <w:rPr>
          <w:rFonts w:ascii="Times New Roman" w:hAnsi="Times New Roman"/>
          <w:sz w:val="28"/>
          <w:szCs w:val="28"/>
        </w:rPr>
        <w:t>.</w:t>
      </w:r>
    </w:p>
    <w:sectPr w:rsidR="00AF3C8B" w:rsidSect="00A4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7"/>
    <w:rsid w:val="00050289"/>
    <w:rsid w:val="00215F64"/>
    <w:rsid w:val="0028161E"/>
    <w:rsid w:val="002D5403"/>
    <w:rsid w:val="003707AE"/>
    <w:rsid w:val="003E1E73"/>
    <w:rsid w:val="003F3175"/>
    <w:rsid w:val="004F42E2"/>
    <w:rsid w:val="00970D9F"/>
    <w:rsid w:val="009A225E"/>
    <w:rsid w:val="009D0F58"/>
    <w:rsid w:val="00A47AB6"/>
    <w:rsid w:val="00A66141"/>
    <w:rsid w:val="00AF3C8B"/>
    <w:rsid w:val="00AF61CE"/>
    <w:rsid w:val="00B16FBA"/>
    <w:rsid w:val="00B80C51"/>
    <w:rsid w:val="00BC0547"/>
    <w:rsid w:val="00D012E1"/>
    <w:rsid w:val="00E21AD2"/>
    <w:rsid w:val="00E65A61"/>
    <w:rsid w:val="00F24B07"/>
    <w:rsid w:val="00F954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B6"/>
    <w:pPr>
      <w:ind w:left="48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B6"/>
    <w:pPr>
      <w:ind w:left="48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2020-06-09T10:24:00Z</cp:lastPrinted>
  <dcterms:created xsi:type="dcterms:W3CDTF">2020-06-18T12:29:00Z</dcterms:created>
  <dcterms:modified xsi:type="dcterms:W3CDTF">2020-06-18T12:29:00Z</dcterms:modified>
</cp:coreProperties>
</file>