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1E" w:rsidRDefault="00C81B04" w:rsidP="00AC217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8"/>
          <w:szCs w:val="28"/>
        </w:rPr>
        <w:t xml:space="preserve">О чем спросят население </w:t>
      </w:r>
      <w:r w:rsidR="003C710B">
        <w:rPr>
          <w:b/>
          <w:sz w:val="28"/>
          <w:szCs w:val="28"/>
        </w:rPr>
        <w:t>Удмуртии</w:t>
      </w:r>
      <w:r>
        <w:rPr>
          <w:b/>
          <w:sz w:val="28"/>
          <w:szCs w:val="28"/>
        </w:rPr>
        <w:t xml:space="preserve"> в</w:t>
      </w:r>
      <w:r w:rsidR="00D45BB0" w:rsidRPr="00AC0122">
        <w:rPr>
          <w:b/>
          <w:sz w:val="28"/>
          <w:szCs w:val="28"/>
        </w:rPr>
        <w:t xml:space="preserve"> </w:t>
      </w:r>
      <w:r w:rsidR="00F871EF">
        <w:rPr>
          <w:b/>
          <w:sz w:val="28"/>
          <w:szCs w:val="28"/>
        </w:rPr>
        <w:t>сентябре-</w:t>
      </w:r>
      <w:r w:rsidR="00561239">
        <w:rPr>
          <w:b/>
          <w:sz w:val="28"/>
          <w:szCs w:val="28"/>
        </w:rPr>
        <w:t>октябре</w:t>
      </w:r>
      <w:r w:rsidR="00D45BB0" w:rsidRPr="00AC0122">
        <w:rPr>
          <w:b/>
          <w:sz w:val="28"/>
          <w:szCs w:val="28"/>
        </w:rPr>
        <w:t xml:space="preserve"> </w:t>
      </w:r>
      <w:r w:rsidR="00423765">
        <w:rPr>
          <w:b/>
          <w:sz w:val="28"/>
          <w:szCs w:val="28"/>
        </w:rPr>
        <w:t>20</w:t>
      </w:r>
      <w:r w:rsidR="00D17087">
        <w:rPr>
          <w:b/>
          <w:sz w:val="28"/>
          <w:szCs w:val="28"/>
        </w:rPr>
        <w:t>20</w:t>
      </w:r>
      <w:r w:rsidR="00423765">
        <w:rPr>
          <w:b/>
          <w:sz w:val="28"/>
          <w:szCs w:val="28"/>
        </w:rPr>
        <w:t xml:space="preserve"> года</w:t>
      </w:r>
      <w:r w:rsidR="00D40522">
        <w:rPr>
          <w:b/>
          <w:sz w:val="28"/>
          <w:szCs w:val="28"/>
        </w:rPr>
        <w:t>?</w:t>
      </w:r>
    </w:p>
    <w:p w:rsidR="006B4202" w:rsidRPr="00AC0122" w:rsidRDefault="009F7E4E" w:rsidP="006B4202">
      <w:pPr>
        <w:ind w:firstLine="708"/>
        <w:jc w:val="both"/>
        <w:rPr>
          <w:sz w:val="28"/>
          <w:szCs w:val="28"/>
        </w:rPr>
      </w:pPr>
      <w:r w:rsidRPr="00AC0122">
        <w:rPr>
          <w:sz w:val="28"/>
          <w:szCs w:val="28"/>
        </w:rPr>
        <w:t>Проведение опросов населения по социальным проблемам на территории Удмуртии стало регулярным. Для развитых стран эта практика является общепринятой. Одним из таких наблюдений является Комплексное</w:t>
      </w:r>
      <w:r w:rsidR="006B4202" w:rsidRPr="00AC0122">
        <w:rPr>
          <w:sz w:val="28"/>
          <w:szCs w:val="28"/>
        </w:rPr>
        <w:t xml:space="preserve"> наблюдение </w:t>
      </w:r>
      <w:r w:rsidR="00D40522">
        <w:rPr>
          <w:sz w:val="28"/>
          <w:szCs w:val="28"/>
        </w:rPr>
        <w:t xml:space="preserve">условий жизни населения. </w:t>
      </w:r>
      <w:r w:rsidRPr="00AC0122">
        <w:rPr>
          <w:sz w:val="28"/>
          <w:szCs w:val="28"/>
        </w:rPr>
        <w:t>Данная работа проводится по решению Правительства Российской Федерации с 2011 года.</w:t>
      </w:r>
    </w:p>
    <w:p w:rsidR="006B4202" w:rsidRPr="00AC0122" w:rsidRDefault="0086285F" w:rsidP="00DE5E12">
      <w:pPr>
        <w:ind w:firstLine="709"/>
        <w:jc w:val="both"/>
        <w:rPr>
          <w:sz w:val="28"/>
          <w:szCs w:val="28"/>
        </w:rPr>
      </w:pPr>
      <w:r w:rsidRPr="00AC0122">
        <w:rPr>
          <w:sz w:val="28"/>
          <w:szCs w:val="28"/>
        </w:rPr>
        <w:t xml:space="preserve">Цель проведения </w:t>
      </w:r>
      <w:r w:rsidR="006B4202" w:rsidRPr="00AC0122">
        <w:rPr>
          <w:sz w:val="28"/>
          <w:szCs w:val="28"/>
        </w:rPr>
        <w:t>наблюдени</w:t>
      </w:r>
      <w:r w:rsidRPr="00AC0122">
        <w:rPr>
          <w:sz w:val="28"/>
          <w:szCs w:val="28"/>
        </w:rPr>
        <w:t>я</w:t>
      </w:r>
      <w:r w:rsidR="006B4202" w:rsidRPr="00AC0122">
        <w:rPr>
          <w:sz w:val="28"/>
          <w:szCs w:val="28"/>
        </w:rPr>
        <w:t xml:space="preserve"> </w:t>
      </w:r>
      <w:r w:rsidRPr="00AC0122">
        <w:rPr>
          <w:sz w:val="28"/>
          <w:szCs w:val="28"/>
        </w:rPr>
        <w:t>- получение</w:t>
      </w:r>
      <w:r w:rsidR="006B4202" w:rsidRPr="00AC0122">
        <w:rPr>
          <w:sz w:val="28"/>
          <w:szCs w:val="28"/>
        </w:rPr>
        <w:t xml:space="preserve"> </w:t>
      </w:r>
      <w:r w:rsidR="009F7E4E" w:rsidRPr="00AC0122">
        <w:rPr>
          <w:sz w:val="28"/>
          <w:szCs w:val="28"/>
        </w:rPr>
        <w:t>полной</w:t>
      </w:r>
      <w:r w:rsidR="006B4202" w:rsidRPr="00AC0122">
        <w:rPr>
          <w:sz w:val="28"/>
          <w:szCs w:val="28"/>
        </w:rPr>
        <w:t xml:space="preserve"> информации </w:t>
      </w:r>
      <w:r w:rsidR="006F57E8" w:rsidRPr="00AC0122">
        <w:rPr>
          <w:sz w:val="28"/>
          <w:szCs w:val="28"/>
        </w:rPr>
        <w:t xml:space="preserve">о </w:t>
      </w:r>
      <w:r w:rsidR="007E4313" w:rsidRPr="00AC0122">
        <w:rPr>
          <w:sz w:val="28"/>
          <w:szCs w:val="28"/>
        </w:rPr>
        <w:t xml:space="preserve">фактических условиях проживания российских семей. </w:t>
      </w:r>
    </w:p>
    <w:p w:rsidR="007E4313" w:rsidRPr="00AC0122" w:rsidRDefault="007E4313" w:rsidP="00DE5E12">
      <w:pPr>
        <w:ind w:firstLine="709"/>
        <w:jc w:val="both"/>
        <w:rPr>
          <w:sz w:val="28"/>
          <w:szCs w:val="28"/>
        </w:rPr>
      </w:pPr>
      <w:r w:rsidRPr="00AC0122">
        <w:rPr>
          <w:sz w:val="28"/>
          <w:szCs w:val="28"/>
        </w:rPr>
        <w:t>В перечень показателей, содержащихся в бланке наблюдения, включены вопросы, касающиеся жилищных и бытовых условий наших граждан, степени удовлетворенности населения услугами образования, здравоохранения, тра</w:t>
      </w:r>
      <w:r w:rsidR="00E07433" w:rsidRPr="00AC0122">
        <w:rPr>
          <w:sz w:val="28"/>
          <w:szCs w:val="28"/>
        </w:rPr>
        <w:t>н</w:t>
      </w:r>
      <w:r w:rsidRPr="00AC0122">
        <w:rPr>
          <w:sz w:val="28"/>
          <w:szCs w:val="28"/>
        </w:rPr>
        <w:t>спорта, торговли, бытового</w:t>
      </w:r>
      <w:r w:rsidR="009C0864" w:rsidRPr="00AC0122">
        <w:rPr>
          <w:sz w:val="28"/>
          <w:szCs w:val="28"/>
        </w:rPr>
        <w:t xml:space="preserve"> </w:t>
      </w:r>
      <w:r w:rsidRPr="00AC0122">
        <w:rPr>
          <w:sz w:val="28"/>
          <w:szCs w:val="28"/>
        </w:rPr>
        <w:t>обслуживания</w:t>
      </w:r>
      <w:r w:rsidR="00E07433" w:rsidRPr="00AC0122">
        <w:rPr>
          <w:sz w:val="28"/>
          <w:szCs w:val="28"/>
        </w:rPr>
        <w:t>. Также граждан спросят об условиях их труда и занятости, использовании свободного времени, социальном обеспечении и социальной защите.</w:t>
      </w:r>
    </w:p>
    <w:p w:rsidR="0086285F" w:rsidRPr="00AC0122" w:rsidRDefault="00E07433" w:rsidP="006277F8">
      <w:pPr>
        <w:ind w:firstLine="708"/>
        <w:jc w:val="both"/>
        <w:rPr>
          <w:sz w:val="28"/>
          <w:szCs w:val="28"/>
        </w:rPr>
      </w:pPr>
      <w:r w:rsidRPr="00AC0122">
        <w:rPr>
          <w:sz w:val="28"/>
          <w:szCs w:val="28"/>
        </w:rPr>
        <w:t xml:space="preserve">В наблюдении будут участвовать </w:t>
      </w:r>
      <w:r w:rsidR="0086285F" w:rsidRPr="00AC0122">
        <w:rPr>
          <w:sz w:val="28"/>
          <w:szCs w:val="28"/>
        </w:rPr>
        <w:t>домашни</w:t>
      </w:r>
      <w:r w:rsidR="004C3553">
        <w:rPr>
          <w:sz w:val="28"/>
          <w:szCs w:val="28"/>
        </w:rPr>
        <w:t>е</w:t>
      </w:r>
      <w:r w:rsidR="0086285F" w:rsidRPr="00AC0122">
        <w:rPr>
          <w:sz w:val="28"/>
          <w:szCs w:val="28"/>
        </w:rPr>
        <w:t xml:space="preserve"> хозяйств</w:t>
      </w:r>
      <w:r w:rsidR="004C3553">
        <w:rPr>
          <w:sz w:val="28"/>
          <w:szCs w:val="28"/>
        </w:rPr>
        <w:t>а</w:t>
      </w:r>
      <w:r w:rsidRPr="00AC0122">
        <w:rPr>
          <w:sz w:val="28"/>
          <w:szCs w:val="28"/>
        </w:rPr>
        <w:t xml:space="preserve"> во всех субъектах России.</w:t>
      </w:r>
    </w:p>
    <w:p w:rsidR="004C3553" w:rsidRDefault="004C3553" w:rsidP="004C3553">
      <w:pPr>
        <w:ind w:firstLine="709"/>
        <w:jc w:val="both"/>
        <w:rPr>
          <w:sz w:val="28"/>
          <w:szCs w:val="28"/>
        </w:rPr>
      </w:pPr>
      <w:r w:rsidRPr="00AC0122">
        <w:rPr>
          <w:sz w:val="28"/>
          <w:szCs w:val="28"/>
        </w:rPr>
        <w:t xml:space="preserve">В Удмуртской Республике опрос населения будет осуществлен в </w:t>
      </w:r>
      <w:r w:rsidRPr="00566125">
        <w:rPr>
          <w:sz w:val="28"/>
          <w:szCs w:val="28"/>
        </w:rPr>
        <w:t>768</w:t>
      </w:r>
      <w:r w:rsidRPr="00AC0122">
        <w:rPr>
          <w:sz w:val="28"/>
          <w:szCs w:val="28"/>
        </w:rPr>
        <w:t xml:space="preserve"> домохозяйств</w:t>
      </w:r>
      <w:r>
        <w:rPr>
          <w:sz w:val="28"/>
          <w:szCs w:val="28"/>
        </w:rPr>
        <w:t>ах</w:t>
      </w:r>
      <w:r w:rsidRPr="00AC0122">
        <w:rPr>
          <w:sz w:val="28"/>
          <w:szCs w:val="28"/>
        </w:rPr>
        <w:t xml:space="preserve"> на территории 2</w:t>
      </w:r>
      <w:r>
        <w:rPr>
          <w:sz w:val="28"/>
          <w:szCs w:val="28"/>
        </w:rPr>
        <w:t>4</w:t>
      </w:r>
      <w:r w:rsidRPr="00AC0122">
        <w:rPr>
          <w:sz w:val="28"/>
          <w:szCs w:val="28"/>
        </w:rPr>
        <w:t xml:space="preserve"> централизованно отобранных участков наблюдения, расположенных в населенных пунктах</w:t>
      </w:r>
      <w:r w:rsidRPr="001303C4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всех городах,</w:t>
      </w:r>
      <w:r w:rsidRPr="00AC0122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Балезинском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C0122">
        <w:rPr>
          <w:sz w:val="28"/>
          <w:szCs w:val="28"/>
        </w:rPr>
        <w:t>Кезск</w:t>
      </w:r>
      <w:r>
        <w:rPr>
          <w:sz w:val="28"/>
          <w:szCs w:val="28"/>
        </w:rPr>
        <w:t>ом</w:t>
      </w:r>
      <w:proofErr w:type="spellEnd"/>
      <w:r w:rsidRPr="00AC0122">
        <w:rPr>
          <w:sz w:val="28"/>
          <w:szCs w:val="28"/>
        </w:rPr>
        <w:t xml:space="preserve">, </w:t>
      </w:r>
      <w:proofErr w:type="spellStart"/>
      <w:r w:rsidRPr="00AC0122">
        <w:rPr>
          <w:sz w:val="28"/>
          <w:szCs w:val="28"/>
        </w:rPr>
        <w:t>Кизнерск</w:t>
      </w:r>
      <w:r>
        <w:rPr>
          <w:sz w:val="28"/>
          <w:szCs w:val="28"/>
        </w:rPr>
        <w:t>ом</w:t>
      </w:r>
      <w:proofErr w:type="spellEnd"/>
      <w:r w:rsidRPr="00AC01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Можгинском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Увинском</w:t>
      </w:r>
      <w:proofErr w:type="spellEnd"/>
      <w:r>
        <w:rPr>
          <w:sz w:val="28"/>
          <w:szCs w:val="28"/>
        </w:rPr>
        <w:t xml:space="preserve">, Игринском, Воткинском, </w:t>
      </w:r>
      <w:proofErr w:type="spellStart"/>
      <w:r>
        <w:rPr>
          <w:sz w:val="28"/>
          <w:szCs w:val="28"/>
        </w:rPr>
        <w:t>З</w:t>
      </w:r>
      <w:r w:rsidRPr="00AC0122">
        <w:rPr>
          <w:sz w:val="28"/>
          <w:szCs w:val="28"/>
        </w:rPr>
        <w:t>авьяловск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и </w:t>
      </w:r>
      <w:r w:rsidRPr="00AC0122">
        <w:rPr>
          <w:sz w:val="28"/>
          <w:szCs w:val="28"/>
        </w:rPr>
        <w:t xml:space="preserve"> </w:t>
      </w:r>
      <w:proofErr w:type="spellStart"/>
      <w:r w:rsidRPr="00AC0122">
        <w:rPr>
          <w:sz w:val="28"/>
          <w:szCs w:val="28"/>
        </w:rPr>
        <w:t>Малопургинск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 </w:t>
      </w:r>
      <w:r w:rsidRPr="00AC0122">
        <w:rPr>
          <w:sz w:val="28"/>
          <w:szCs w:val="28"/>
        </w:rPr>
        <w:t>район</w:t>
      </w:r>
      <w:r>
        <w:rPr>
          <w:sz w:val="28"/>
          <w:szCs w:val="28"/>
        </w:rPr>
        <w:t>ах</w:t>
      </w:r>
      <w:r w:rsidRPr="00AC0122">
        <w:rPr>
          <w:sz w:val="28"/>
          <w:szCs w:val="28"/>
        </w:rPr>
        <w:t xml:space="preserve">. </w:t>
      </w:r>
      <w:r>
        <w:rPr>
          <w:sz w:val="28"/>
          <w:szCs w:val="28"/>
        </w:rPr>
        <w:t>В Ижевске по программе обследования будет опрошено 1</w:t>
      </w:r>
      <w:r w:rsidRPr="006F242A">
        <w:rPr>
          <w:sz w:val="28"/>
          <w:szCs w:val="28"/>
        </w:rPr>
        <w:t>9</w:t>
      </w:r>
      <w:r w:rsidRPr="00566125">
        <w:rPr>
          <w:sz w:val="28"/>
          <w:szCs w:val="28"/>
        </w:rPr>
        <w:t>2</w:t>
      </w:r>
      <w:r w:rsidRPr="006F242A">
        <w:rPr>
          <w:sz w:val="28"/>
          <w:szCs w:val="28"/>
        </w:rPr>
        <w:t xml:space="preserve"> </w:t>
      </w:r>
      <w:r>
        <w:rPr>
          <w:sz w:val="28"/>
          <w:szCs w:val="28"/>
        </w:rPr>
        <w:t>домохозяйства.</w:t>
      </w:r>
      <w:r w:rsidRPr="006F242A">
        <w:rPr>
          <w:sz w:val="28"/>
          <w:szCs w:val="28"/>
        </w:rPr>
        <w:t xml:space="preserve"> </w:t>
      </w:r>
    </w:p>
    <w:p w:rsidR="007A4CF6" w:rsidRPr="00AC0122" w:rsidRDefault="00DD0B36" w:rsidP="002E233D">
      <w:pPr>
        <w:ind w:firstLine="709"/>
        <w:jc w:val="both"/>
        <w:rPr>
          <w:sz w:val="28"/>
          <w:szCs w:val="28"/>
        </w:rPr>
      </w:pPr>
      <w:r w:rsidRPr="00AC0122">
        <w:rPr>
          <w:sz w:val="28"/>
          <w:szCs w:val="28"/>
        </w:rPr>
        <w:t>Обследование проводится работниками Удмуртстата с обязательным предъявлением служебного удостоверения Федеральной службы государственной статистики.</w:t>
      </w:r>
      <w:r w:rsidR="007A4CF6" w:rsidRPr="00AC0122">
        <w:rPr>
          <w:sz w:val="28"/>
          <w:szCs w:val="28"/>
        </w:rPr>
        <w:t xml:space="preserve"> </w:t>
      </w:r>
      <w:r w:rsidRPr="00AC0122">
        <w:rPr>
          <w:sz w:val="28"/>
          <w:szCs w:val="28"/>
        </w:rPr>
        <w:t>Л</w:t>
      </w:r>
      <w:r w:rsidR="00BF43AC" w:rsidRPr="00AC0122">
        <w:rPr>
          <w:sz w:val="28"/>
          <w:szCs w:val="28"/>
        </w:rPr>
        <w:t>ично</w:t>
      </w:r>
      <w:r w:rsidRPr="00AC0122">
        <w:rPr>
          <w:sz w:val="28"/>
          <w:szCs w:val="28"/>
        </w:rPr>
        <w:t>му</w:t>
      </w:r>
      <w:r w:rsidR="00BF43AC" w:rsidRPr="00AC0122">
        <w:rPr>
          <w:sz w:val="28"/>
          <w:szCs w:val="28"/>
        </w:rPr>
        <w:t xml:space="preserve"> </w:t>
      </w:r>
      <w:r w:rsidR="007A4CF6" w:rsidRPr="00AC0122">
        <w:rPr>
          <w:sz w:val="28"/>
          <w:szCs w:val="28"/>
        </w:rPr>
        <w:t>опрос</w:t>
      </w:r>
      <w:r w:rsidRPr="00AC0122">
        <w:rPr>
          <w:sz w:val="28"/>
          <w:szCs w:val="28"/>
        </w:rPr>
        <w:t>у</w:t>
      </w:r>
      <w:r w:rsidR="007A4CF6" w:rsidRPr="00AC0122">
        <w:rPr>
          <w:sz w:val="28"/>
          <w:szCs w:val="28"/>
        </w:rPr>
        <w:t xml:space="preserve"> </w:t>
      </w:r>
      <w:r w:rsidRPr="00AC0122">
        <w:rPr>
          <w:sz w:val="28"/>
          <w:szCs w:val="28"/>
        </w:rPr>
        <w:t xml:space="preserve">подлежат </w:t>
      </w:r>
      <w:r w:rsidR="00821848" w:rsidRPr="00AC0122">
        <w:rPr>
          <w:sz w:val="28"/>
          <w:szCs w:val="28"/>
        </w:rPr>
        <w:t>респондент</w:t>
      </w:r>
      <w:r w:rsidRPr="00AC0122">
        <w:rPr>
          <w:sz w:val="28"/>
          <w:szCs w:val="28"/>
        </w:rPr>
        <w:t>ы</w:t>
      </w:r>
      <w:r w:rsidR="007A4962" w:rsidRPr="00AC0122">
        <w:rPr>
          <w:sz w:val="28"/>
          <w:szCs w:val="28"/>
        </w:rPr>
        <w:t xml:space="preserve"> в возрасте 1</w:t>
      </w:r>
      <w:r w:rsidR="006F57E8" w:rsidRPr="00AC0122">
        <w:rPr>
          <w:sz w:val="28"/>
          <w:szCs w:val="28"/>
        </w:rPr>
        <w:t>5</w:t>
      </w:r>
      <w:r w:rsidR="007A4962" w:rsidRPr="00AC0122">
        <w:rPr>
          <w:sz w:val="28"/>
          <w:szCs w:val="28"/>
        </w:rPr>
        <w:t xml:space="preserve"> лет и старше</w:t>
      </w:r>
      <w:r w:rsidR="00BF43AC" w:rsidRPr="00AC0122">
        <w:rPr>
          <w:sz w:val="28"/>
          <w:szCs w:val="28"/>
        </w:rPr>
        <w:t>.</w:t>
      </w:r>
      <w:r w:rsidR="00E07433" w:rsidRPr="00AC0122">
        <w:rPr>
          <w:sz w:val="28"/>
          <w:szCs w:val="28"/>
        </w:rPr>
        <w:t xml:space="preserve"> Информация по детям будет получена со слов взрослых членов семьи.</w:t>
      </w:r>
    </w:p>
    <w:p w:rsidR="007D01E8" w:rsidRDefault="007D01E8" w:rsidP="0086285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рамках обследования каждый интервьюер проведет опрос в 27 домохозяйствах, попавших в обследование. Кроме того, будут опрошены 5 домохозяйств, имеющих в своем составе лиц старшего поколения.  </w:t>
      </w:r>
    </w:p>
    <w:p w:rsidR="00CB1F3E" w:rsidRPr="00AC0122" w:rsidRDefault="00DD0B36" w:rsidP="0086285F">
      <w:pPr>
        <w:ind w:firstLine="709"/>
        <w:jc w:val="both"/>
        <w:rPr>
          <w:sz w:val="28"/>
          <w:szCs w:val="28"/>
        </w:rPr>
      </w:pPr>
      <w:r w:rsidRPr="00AC0122">
        <w:rPr>
          <w:sz w:val="28"/>
          <w:szCs w:val="28"/>
        </w:rPr>
        <w:t>З</w:t>
      </w:r>
      <w:r w:rsidR="00CB1F3E" w:rsidRPr="00AC0122">
        <w:rPr>
          <w:sz w:val="28"/>
          <w:szCs w:val="28"/>
        </w:rPr>
        <w:t xml:space="preserve">аполнение анкет обследования будет производиться со слов респондента без предъявления каких-либо документов, подтверждающих правильность ответов. </w:t>
      </w:r>
    </w:p>
    <w:p w:rsidR="0023530F" w:rsidRPr="00371B34" w:rsidRDefault="00371B34" w:rsidP="00AC012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Респондентам гарантируется </w:t>
      </w:r>
      <w:r w:rsidR="008D33B5">
        <w:rPr>
          <w:sz w:val="28"/>
          <w:szCs w:val="28"/>
        </w:rPr>
        <w:t>полная конфиденциальность и защита представленных ими сведений.</w:t>
      </w:r>
    </w:p>
    <w:p w:rsidR="004B4CF1" w:rsidRDefault="004B4CF1" w:rsidP="00AC0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опроса будет использовано 3 анкеты</w:t>
      </w:r>
      <w:r w:rsidR="001303C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Вопросник для домохозяйства в целом, Индивидуальный вопросник для взрослого населения от 15 и старше и Детский вопросник. Население спросят о социальном статусе домохозяйства, возрасте, образовании, занятости, состоянии жилого помещения и его оценке в плане тепла, благоустройства, водоснабжения и газоснабжения, инфраструктуре района проживания</w:t>
      </w:r>
      <w:r w:rsidR="00317FF1">
        <w:rPr>
          <w:color w:val="000000"/>
          <w:sz w:val="28"/>
          <w:szCs w:val="28"/>
        </w:rPr>
        <w:t>, средствах связи, наличи</w:t>
      </w:r>
      <w:r w:rsidR="00D40522">
        <w:rPr>
          <w:color w:val="000000"/>
          <w:sz w:val="28"/>
          <w:szCs w:val="28"/>
        </w:rPr>
        <w:t>и</w:t>
      </w:r>
      <w:r w:rsidR="00317FF1">
        <w:rPr>
          <w:color w:val="000000"/>
          <w:sz w:val="28"/>
          <w:szCs w:val="28"/>
        </w:rPr>
        <w:t xml:space="preserve"> предметов необходимости, словом про то, что должна иметь семья для комфортного проживания.</w:t>
      </w:r>
    </w:p>
    <w:p w:rsidR="00317FF1" w:rsidRDefault="00317FF1" w:rsidP="00AC0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индивидуальный вопросник включены вопросы о мнении каждого респондента о проблемах, имеющихся в районе проживания, таких как преступность, вандализм, распространение наркотиков</w:t>
      </w:r>
      <w:r w:rsidR="009C04E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алкоголизм</w:t>
      </w:r>
      <w:r w:rsidR="009C04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организация работы жилищно-коммунальных служб, доступности или </w:t>
      </w:r>
      <w:r>
        <w:rPr>
          <w:color w:val="000000"/>
          <w:sz w:val="28"/>
          <w:szCs w:val="28"/>
        </w:rPr>
        <w:lastRenderedPageBreak/>
        <w:t>недоступности торговых точек, медицинских учреждений, объект</w:t>
      </w:r>
      <w:r w:rsidR="006D4A75"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>культуры и отдыха, физкультуры и спорта, загрязненность окружающей среды.</w:t>
      </w:r>
    </w:p>
    <w:p w:rsidR="00317FF1" w:rsidRDefault="00317FF1" w:rsidP="00AC0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Блок вопросов посвящен  трудовой деятельности и условиям труда, занятости и поиску работы, социальному обеспечению, а также отдыху и свободному времени, то есть</w:t>
      </w:r>
      <w:r w:rsidR="001303C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часто человек имеет возможность и время бывать на концерте, выставке</w:t>
      </w:r>
      <w:r w:rsidR="005977E5">
        <w:rPr>
          <w:color w:val="000000"/>
          <w:sz w:val="28"/>
          <w:szCs w:val="28"/>
        </w:rPr>
        <w:t xml:space="preserve"> и музее</w:t>
      </w:r>
      <w:r>
        <w:rPr>
          <w:color w:val="000000"/>
          <w:sz w:val="28"/>
          <w:szCs w:val="28"/>
        </w:rPr>
        <w:t>, кино и театре</w:t>
      </w:r>
      <w:r w:rsidR="005977E5">
        <w:rPr>
          <w:color w:val="000000"/>
          <w:sz w:val="28"/>
          <w:szCs w:val="28"/>
        </w:rPr>
        <w:t xml:space="preserve">, кафе и ресторане. </w:t>
      </w:r>
    </w:p>
    <w:p w:rsidR="00196FD9" w:rsidRDefault="005977E5" w:rsidP="00AC0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Интересен раздел о здоровье и медицинском обслуживании, амбулаторной, стационарной и скорой помощи нашему населению</w:t>
      </w:r>
      <w:r w:rsidR="00196FD9">
        <w:rPr>
          <w:color w:val="000000"/>
          <w:sz w:val="28"/>
          <w:szCs w:val="28"/>
        </w:rPr>
        <w:t>.</w:t>
      </w:r>
    </w:p>
    <w:p w:rsidR="005977E5" w:rsidRDefault="00196FD9" w:rsidP="00AC0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 вопросов </w:t>
      </w:r>
      <w:r w:rsidR="00AF6C09">
        <w:rPr>
          <w:color w:val="000000"/>
          <w:sz w:val="28"/>
          <w:szCs w:val="28"/>
        </w:rPr>
        <w:t>о вредных привычках – курении и алкоголе.</w:t>
      </w:r>
      <w:r w:rsidR="005977E5" w:rsidRPr="005977E5">
        <w:rPr>
          <w:color w:val="000000"/>
          <w:sz w:val="28"/>
          <w:szCs w:val="28"/>
        </w:rPr>
        <w:t xml:space="preserve"> </w:t>
      </w:r>
    </w:p>
    <w:p w:rsidR="0007291F" w:rsidRPr="00AC0122" w:rsidRDefault="001303C4" w:rsidP="00AC012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Почти в</w:t>
      </w:r>
      <w:r w:rsidR="0007291F">
        <w:rPr>
          <w:color w:val="000000"/>
          <w:sz w:val="28"/>
          <w:szCs w:val="28"/>
        </w:rPr>
        <w:t xml:space="preserve"> каждом обследовании респондентов спрашивают о материнском капитале и его использовании</w:t>
      </w:r>
      <w:r w:rsidR="00D40522">
        <w:rPr>
          <w:color w:val="000000"/>
          <w:sz w:val="28"/>
          <w:szCs w:val="28"/>
        </w:rPr>
        <w:t>,</w:t>
      </w:r>
      <w:r w:rsidR="0007291F">
        <w:rPr>
          <w:color w:val="000000"/>
          <w:sz w:val="28"/>
          <w:szCs w:val="28"/>
        </w:rPr>
        <w:t xml:space="preserve"> и это обследование не исключение.</w:t>
      </w:r>
    </w:p>
    <w:p w:rsidR="00AC0122" w:rsidRPr="00AC0122" w:rsidRDefault="0023530F" w:rsidP="00BC2115">
      <w:pPr>
        <w:tabs>
          <w:tab w:val="left" w:pos="4860"/>
        </w:tabs>
        <w:ind w:firstLine="709"/>
        <w:jc w:val="both"/>
        <w:rPr>
          <w:sz w:val="28"/>
          <w:szCs w:val="28"/>
        </w:rPr>
      </w:pPr>
      <w:proofErr w:type="spellStart"/>
      <w:r w:rsidRPr="00AC0122">
        <w:rPr>
          <w:sz w:val="28"/>
          <w:szCs w:val="28"/>
        </w:rPr>
        <w:t>Удмуртстат</w:t>
      </w:r>
      <w:proofErr w:type="spellEnd"/>
      <w:r w:rsidRPr="00AC0122">
        <w:rPr>
          <w:sz w:val="28"/>
          <w:szCs w:val="28"/>
        </w:rPr>
        <w:t xml:space="preserve"> обращается к жителям </w:t>
      </w:r>
      <w:r w:rsidR="001303C4">
        <w:rPr>
          <w:sz w:val="28"/>
          <w:szCs w:val="28"/>
        </w:rPr>
        <w:t>Удмуртии</w:t>
      </w:r>
      <w:r w:rsidRPr="00AC0122">
        <w:rPr>
          <w:sz w:val="28"/>
          <w:szCs w:val="28"/>
        </w:rPr>
        <w:t xml:space="preserve"> с просьбой </w:t>
      </w:r>
      <w:r w:rsidR="00AC0122" w:rsidRPr="00AC0122">
        <w:rPr>
          <w:sz w:val="28"/>
          <w:szCs w:val="28"/>
        </w:rPr>
        <w:t>уделить некоторое время и откровенно ответить на вопросы анкеты. Ваше участие поможет выявить реальные проблемы, с которыми Вы и Ваша семья сталкивает</w:t>
      </w:r>
      <w:r w:rsidR="001303C4">
        <w:rPr>
          <w:sz w:val="28"/>
          <w:szCs w:val="28"/>
        </w:rPr>
        <w:t>есь</w:t>
      </w:r>
      <w:r w:rsidR="00AC0122" w:rsidRPr="00AC0122">
        <w:rPr>
          <w:sz w:val="28"/>
          <w:szCs w:val="28"/>
        </w:rPr>
        <w:t xml:space="preserve"> в повседневной жизни.</w:t>
      </w:r>
    </w:p>
    <w:p w:rsidR="00AF6C09" w:rsidRDefault="0023530F" w:rsidP="00AF6C09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AC0122">
        <w:rPr>
          <w:sz w:val="28"/>
          <w:szCs w:val="28"/>
        </w:rPr>
        <w:t>Информацию о полномочиях интервьюеров, иную дополнительную информацию мож</w:t>
      </w:r>
      <w:r w:rsidR="00D40522">
        <w:rPr>
          <w:sz w:val="28"/>
          <w:szCs w:val="28"/>
        </w:rPr>
        <w:t xml:space="preserve">но </w:t>
      </w:r>
      <w:r w:rsidRPr="00AC0122">
        <w:rPr>
          <w:sz w:val="28"/>
          <w:szCs w:val="28"/>
        </w:rPr>
        <w:t xml:space="preserve">получить в </w:t>
      </w:r>
      <w:proofErr w:type="spellStart"/>
      <w:r w:rsidRPr="00AC0122">
        <w:rPr>
          <w:sz w:val="28"/>
          <w:szCs w:val="28"/>
        </w:rPr>
        <w:t>Удмуртстате</w:t>
      </w:r>
      <w:proofErr w:type="spellEnd"/>
      <w:r w:rsidRPr="00AC0122">
        <w:rPr>
          <w:sz w:val="28"/>
          <w:szCs w:val="28"/>
        </w:rPr>
        <w:t xml:space="preserve"> у специалистов по телефонам 8 (3412) </w:t>
      </w:r>
      <w:r w:rsidR="00AC0122" w:rsidRPr="00AC0122">
        <w:rPr>
          <w:sz w:val="28"/>
          <w:szCs w:val="28"/>
        </w:rPr>
        <w:t>69</w:t>
      </w:r>
      <w:r w:rsidRPr="00AC0122">
        <w:rPr>
          <w:sz w:val="28"/>
          <w:szCs w:val="28"/>
        </w:rPr>
        <w:t>-</w:t>
      </w:r>
      <w:r w:rsidR="00AC0122" w:rsidRPr="00AC0122">
        <w:rPr>
          <w:sz w:val="28"/>
          <w:szCs w:val="28"/>
        </w:rPr>
        <w:t>50</w:t>
      </w:r>
      <w:r w:rsidRPr="00AC0122">
        <w:rPr>
          <w:sz w:val="28"/>
          <w:szCs w:val="28"/>
        </w:rPr>
        <w:t>-</w:t>
      </w:r>
      <w:r w:rsidR="00AC0122" w:rsidRPr="00AC0122">
        <w:rPr>
          <w:sz w:val="28"/>
          <w:szCs w:val="28"/>
        </w:rPr>
        <w:t>45</w:t>
      </w:r>
      <w:r w:rsidR="00BC2115" w:rsidRPr="00AC0122">
        <w:rPr>
          <w:sz w:val="28"/>
          <w:szCs w:val="28"/>
        </w:rPr>
        <w:t>, 8-904-832-47-84</w:t>
      </w:r>
      <w:r w:rsidR="00423765">
        <w:rPr>
          <w:sz w:val="28"/>
          <w:szCs w:val="28"/>
        </w:rPr>
        <w:t>, 8-904-314-85-66</w:t>
      </w:r>
      <w:r w:rsidRPr="00AC0122">
        <w:rPr>
          <w:sz w:val="28"/>
          <w:szCs w:val="28"/>
        </w:rPr>
        <w:t>.</w:t>
      </w:r>
      <w:r w:rsidR="00AF6C09" w:rsidRPr="00AF6C09">
        <w:rPr>
          <w:sz w:val="28"/>
          <w:szCs w:val="28"/>
        </w:rPr>
        <w:t xml:space="preserve"> </w:t>
      </w:r>
    </w:p>
    <w:p w:rsidR="00AF6C09" w:rsidRDefault="00AF6C09" w:rsidP="00AF6C09">
      <w:pPr>
        <w:tabs>
          <w:tab w:val="left" w:pos="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отметить, что результаты таких работ уникальны. </w:t>
      </w:r>
      <w:r w:rsidR="00D40522">
        <w:rPr>
          <w:sz w:val="28"/>
          <w:szCs w:val="28"/>
        </w:rPr>
        <w:t>Д</w:t>
      </w:r>
      <w:r>
        <w:rPr>
          <w:sz w:val="28"/>
          <w:szCs w:val="28"/>
        </w:rPr>
        <w:t xml:space="preserve">анные, кроме того, что будут представлены Правительству РФ для принятия соответствующих управленческих решений, </w:t>
      </w:r>
      <w:r w:rsidR="00D40522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ещё и кладезь для ученых и исследователей. </w:t>
      </w:r>
      <w:r w:rsidR="00D40522">
        <w:rPr>
          <w:sz w:val="28"/>
          <w:szCs w:val="28"/>
        </w:rPr>
        <w:t>Результаты обследования</w:t>
      </w:r>
      <w:r>
        <w:rPr>
          <w:sz w:val="28"/>
          <w:szCs w:val="28"/>
        </w:rPr>
        <w:t xml:space="preserve"> будут </w:t>
      </w:r>
      <w:r w:rsidR="00D40522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на сайт</w:t>
      </w:r>
      <w:r w:rsidR="00D4052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Росстата</w:t>
      </w:r>
      <w:proofErr w:type="gramEnd"/>
      <w:r>
        <w:rPr>
          <w:sz w:val="28"/>
          <w:szCs w:val="28"/>
        </w:rPr>
        <w:t xml:space="preserve"> как в сводных итогах, так и </w:t>
      </w:r>
      <w:r w:rsidR="001303C4">
        <w:rPr>
          <w:sz w:val="28"/>
          <w:szCs w:val="28"/>
        </w:rPr>
        <w:t xml:space="preserve">в </w:t>
      </w:r>
      <w:r>
        <w:rPr>
          <w:sz w:val="28"/>
          <w:szCs w:val="28"/>
        </w:rPr>
        <w:t>баз</w:t>
      </w:r>
      <w:r w:rsidR="001303C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микроданных</w:t>
      </w:r>
      <w:proofErr w:type="spellEnd"/>
      <w:r>
        <w:rPr>
          <w:sz w:val="28"/>
          <w:szCs w:val="28"/>
        </w:rPr>
        <w:t xml:space="preserve">, поэтому, так скажем, продвинутые пользователи могут работать с ними бесконечно и составлять таблицы </w:t>
      </w:r>
      <w:r w:rsidR="00D40522">
        <w:rPr>
          <w:sz w:val="28"/>
          <w:szCs w:val="28"/>
        </w:rPr>
        <w:t xml:space="preserve">по </w:t>
      </w:r>
      <w:r>
        <w:rPr>
          <w:sz w:val="28"/>
          <w:szCs w:val="28"/>
        </w:rPr>
        <w:t>территориальном</w:t>
      </w:r>
      <w:r w:rsidR="00D40522">
        <w:rPr>
          <w:sz w:val="28"/>
          <w:szCs w:val="28"/>
        </w:rPr>
        <w:t>у</w:t>
      </w:r>
      <w:r>
        <w:rPr>
          <w:sz w:val="28"/>
          <w:szCs w:val="28"/>
        </w:rPr>
        <w:t xml:space="preserve"> разрез</w:t>
      </w:r>
      <w:r w:rsidR="00D40522">
        <w:rPr>
          <w:sz w:val="28"/>
          <w:szCs w:val="28"/>
        </w:rPr>
        <w:t>у</w:t>
      </w:r>
      <w:r>
        <w:rPr>
          <w:sz w:val="28"/>
          <w:szCs w:val="28"/>
        </w:rPr>
        <w:t>, город</w:t>
      </w:r>
      <w:r w:rsidR="00D40522">
        <w:rPr>
          <w:sz w:val="28"/>
          <w:szCs w:val="28"/>
        </w:rPr>
        <w:t>у</w:t>
      </w:r>
      <w:r>
        <w:rPr>
          <w:sz w:val="28"/>
          <w:szCs w:val="28"/>
        </w:rPr>
        <w:t xml:space="preserve"> и сел</w:t>
      </w:r>
      <w:r w:rsidR="00D40522">
        <w:rPr>
          <w:sz w:val="28"/>
          <w:szCs w:val="28"/>
        </w:rPr>
        <w:t>у</w:t>
      </w:r>
      <w:r>
        <w:rPr>
          <w:sz w:val="28"/>
          <w:szCs w:val="28"/>
        </w:rPr>
        <w:t>, пол</w:t>
      </w:r>
      <w:r w:rsidR="00D40522">
        <w:rPr>
          <w:sz w:val="28"/>
          <w:szCs w:val="28"/>
        </w:rPr>
        <w:t>у</w:t>
      </w:r>
      <w:r>
        <w:rPr>
          <w:sz w:val="28"/>
          <w:szCs w:val="28"/>
        </w:rPr>
        <w:t>, возраст</w:t>
      </w:r>
      <w:r w:rsidR="00D40522">
        <w:rPr>
          <w:sz w:val="28"/>
          <w:szCs w:val="28"/>
        </w:rPr>
        <w:t>у</w:t>
      </w:r>
      <w:r>
        <w:rPr>
          <w:sz w:val="28"/>
          <w:szCs w:val="28"/>
        </w:rPr>
        <w:t xml:space="preserve">, наличию образования, видам деятельности и так далее. </w:t>
      </w:r>
    </w:p>
    <w:p w:rsidR="00AF6C09" w:rsidRDefault="00AF6C09" w:rsidP="00AF6C09">
      <w:pPr>
        <w:tabs>
          <w:tab w:val="left" w:pos="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хотим рассказать нашему обществу и органам</w:t>
      </w:r>
      <w:r w:rsidR="00DF6D72">
        <w:rPr>
          <w:sz w:val="28"/>
          <w:szCs w:val="28"/>
        </w:rPr>
        <w:t xml:space="preserve"> </w:t>
      </w:r>
      <w:r w:rsidR="00D40522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как мы живём.</w:t>
      </w:r>
    </w:p>
    <w:sectPr w:rsidR="00AF6C09" w:rsidSect="002E23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07D"/>
    <w:multiLevelType w:val="hybridMultilevel"/>
    <w:tmpl w:val="E0B2C6A2"/>
    <w:lvl w:ilvl="0" w:tplc="94B09A10">
      <w:start w:val="4"/>
      <w:numFmt w:val="decimal"/>
      <w:lvlText w:val="%1.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5775151"/>
    <w:multiLevelType w:val="hybridMultilevel"/>
    <w:tmpl w:val="472486FC"/>
    <w:lvl w:ilvl="0" w:tplc="DFEAA284">
      <w:start w:val="1"/>
      <w:numFmt w:val="decimal"/>
      <w:lvlText w:val="%1.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F1F4DFD"/>
    <w:multiLevelType w:val="hybridMultilevel"/>
    <w:tmpl w:val="305A6700"/>
    <w:lvl w:ilvl="0" w:tplc="DFEAA284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06575D4"/>
    <w:multiLevelType w:val="hybridMultilevel"/>
    <w:tmpl w:val="0F1C0318"/>
    <w:lvl w:ilvl="0" w:tplc="94B09A10">
      <w:start w:val="4"/>
      <w:numFmt w:val="decimal"/>
      <w:lvlText w:val="%1.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4FA2195"/>
    <w:multiLevelType w:val="hybridMultilevel"/>
    <w:tmpl w:val="EFB23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354E3"/>
    <w:multiLevelType w:val="hybridMultilevel"/>
    <w:tmpl w:val="B16AAD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64"/>
    <w:rsid w:val="00004558"/>
    <w:rsid w:val="00015608"/>
    <w:rsid w:val="000165FF"/>
    <w:rsid w:val="00020252"/>
    <w:rsid w:val="00020C51"/>
    <w:rsid w:val="00021EA1"/>
    <w:rsid w:val="00027FF0"/>
    <w:rsid w:val="00030C55"/>
    <w:rsid w:val="0003669C"/>
    <w:rsid w:val="00041EC5"/>
    <w:rsid w:val="000553A9"/>
    <w:rsid w:val="0007291F"/>
    <w:rsid w:val="00084EDB"/>
    <w:rsid w:val="00096025"/>
    <w:rsid w:val="000A57C1"/>
    <w:rsid w:val="000A5E7D"/>
    <w:rsid w:val="000B386C"/>
    <w:rsid w:val="000B3A96"/>
    <w:rsid w:val="000C3EE7"/>
    <w:rsid w:val="000E6FC9"/>
    <w:rsid w:val="00107351"/>
    <w:rsid w:val="00117A1D"/>
    <w:rsid w:val="001303C4"/>
    <w:rsid w:val="0015517B"/>
    <w:rsid w:val="001757B3"/>
    <w:rsid w:val="00175BAD"/>
    <w:rsid w:val="00196A5F"/>
    <w:rsid w:val="00196FD9"/>
    <w:rsid w:val="001B12C3"/>
    <w:rsid w:val="001B1D6A"/>
    <w:rsid w:val="001B3C34"/>
    <w:rsid w:val="001C0459"/>
    <w:rsid w:val="001C5DC6"/>
    <w:rsid w:val="001C6FD3"/>
    <w:rsid w:val="001E1BD4"/>
    <w:rsid w:val="001E280C"/>
    <w:rsid w:val="001E7AFC"/>
    <w:rsid w:val="001F51C2"/>
    <w:rsid w:val="001F6C84"/>
    <w:rsid w:val="00204E62"/>
    <w:rsid w:val="00205775"/>
    <w:rsid w:val="00224962"/>
    <w:rsid w:val="0023530F"/>
    <w:rsid w:val="00240971"/>
    <w:rsid w:val="00240C26"/>
    <w:rsid w:val="00262612"/>
    <w:rsid w:val="00265B80"/>
    <w:rsid w:val="0027083C"/>
    <w:rsid w:val="002744C3"/>
    <w:rsid w:val="00274A4D"/>
    <w:rsid w:val="002756CB"/>
    <w:rsid w:val="00290974"/>
    <w:rsid w:val="00291948"/>
    <w:rsid w:val="0029357C"/>
    <w:rsid w:val="00294E28"/>
    <w:rsid w:val="00295447"/>
    <w:rsid w:val="00297CE1"/>
    <w:rsid w:val="002B28A8"/>
    <w:rsid w:val="002B5900"/>
    <w:rsid w:val="002D2086"/>
    <w:rsid w:val="002E225D"/>
    <w:rsid w:val="002E233D"/>
    <w:rsid w:val="002F1A62"/>
    <w:rsid w:val="002F5DBE"/>
    <w:rsid w:val="00302EE5"/>
    <w:rsid w:val="003059AD"/>
    <w:rsid w:val="00307992"/>
    <w:rsid w:val="00317FF1"/>
    <w:rsid w:val="00340C76"/>
    <w:rsid w:val="00340D47"/>
    <w:rsid w:val="00346AE7"/>
    <w:rsid w:val="00355DDE"/>
    <w:rsid w:val="003560CD"/>
    <w:rsid w:val="00371B34"/>
    <w:rsid w:val="0037512C"/>
    <w:rsid w:val="00376124"/>
    <w:rsid w:val="0038106A"/>
    <w:rsid w:val="0039622C"/>
    <w:rsid w:val="003A2879"/>
    <w:rsid w:val="003B2F63"/>
    <w:rsid w:val="003C4A3E"/>
    <w:rsid w:val="003C710B"/>
    <w:rsid w:val="003D3F60"/>
    <w:rsid w:val="003D56F0"/>
    <w:rsid w:val="003E2A41"/>
    <w:rsid w:val="003F7CA1"/>
    <w:rsid w:val="004148C9"/>
    <w:rsid w:val="004175A1"/>
    <w:rsid w:val="004225E5"/>
    <w:rsid w:val="00423765"/>
    <w:rsid w:val="004332DF"/>
    <w:rsid w:val="004357BA"/>
    <w:rsid w:val="00435CE4"/>
    <w:rsid w:val="0048653E"/>
    <w:rsid w:val="00486EBE"/>
    <w:rsid w:val="004A04FB"/>
    <w:rsid w:val="004A0D2C"/>
    <w:rsid w:val="004A4A43"/>
    <w:rsid w:val="004B4CF1"/>
    <w:rsid w:val="004C3553"/>
    <w:rsid w:val="004F4B3B"/>
    <w:rsid w:val="004F7A73"/>
    <w:rsid w:val="00517396"/>
    <w:rsid w:val="0052457D"/>
    <w:rsid w:val="005250BA"/>
    <w:rsid w:val="00525FEF"/>
    <w:rsid w:val="00534D4A"/>
    <w:rsid w:val="0054173D"/>
    <w:rsid w:val="00546D47"/>
    <w:rsid w:val="00560506"/>
    <w:rsid w:val="00561239"/>
    <w:rsid w:val="00576039"/>
    <w:rsid w:val="0058518F"/>
    <w:rsid w:val="005977E5"/>
    <w:rsid w:val="005A3E03"/>
    <w:rsid w:val="005B0DD9"/>
    <w:rsid w:val="005B375C"/>
    <w:rsid w:val="005D150C"/>
    <w:rsid w:val="005D237D"/>
    <w:rsid w:val="005E3C2E"/>
    <w:rsid w:val="005F38E2"/>
    <w:rsid w:val="006163C2"/>
    <w:rsid w:val="006258C0"/>
    <w:rsid w:val="006277F8"/>
    <w:rsid w:val="0063483A"/>
    <w:rsid w:val="006449C8"/>
    <w:rsid w:val="00644CBA"/>
    <w:rsid w:val="00654D24"/>
    <w:rsid w:val="006575F0"/>
    <w:rsid w:val="00663F0A"/>
    <w:rsid w:val="006669F2"/>
    <w:rsid w:val="00673C8F"/>
    <w:rsid w:val="00677614"/>
    <w:rsid w:val="00685E50"/>
    <w:rsid w:val="006A3A85"/>
    <w:rsid w:val="006A49EA"/>
    <w:rsid w:val="006B0463"/>
    <w:rsid w:val="006B4202"/>
    <w:rsid w:val="006C4DE4"/>
    <w:rsid w:val="006D3572"/>
    <w:rsid w:val="006D4A75"/>
    <w:rsid w:val="006E62C9"/>
    <w:rsid w:val="006F24E0"/>
    <w:rsid w:val="006F28F3"/>
    <w:rsid w:val="006F57E8"/>
    <w:rsid w:val="006F5CFD"/>
    <w:rsid w:val="006F7088"/>
    <w:rsid w:val="006F7EBC"/>
    <w:rsid w:val="007019DA"/>
    <w:rsid w:val="00711A2C"/>
    <w:rsid w:val="007346E3"/>
    <w:rsid w:val="00760E77"/>
    <w:rsid w:val="00781894"/>
    <w:rsid w:val="00784870"/>
    <w:rsid w:val="007848CD"/>
    <w:rsid w:val="0079080B"/>
    <w:rsid w:val="00790859"/>
    <w:rsid w:val="00797B18"/>
    <w:rsid w:val="007A4550"/>
    <w:rsid w:val="007A4962"/>
    <w:rsid w:val="007A4CF6"/>
    <w:rsid w:val="007A693F"/>
    <w:rsid w:val="007B05D7"/>
    <w:rsid w:val="007C3D41"/>
    <w:rsid w:val="007C49C7"/>
    <w:rsid w:val="007D01E8"/>
    <w:rsid w:val="007D67A3"/>
    <w:rsid w:val="007E4154"/>
    <w:rsid w:val="007E4313"/>
    <w:rsid w:val="007E44BC"/>
    <w:rsid w:val="00820686"/>
    <w:rsid w:val="00821848"/>
    <w:rsid w:val="00826C1C"/>
    <w:rsid w:val="00831B78"/>
    <w:rsid w:val="00850F5D"/>
    <w:rsid w:val="008623EE"/>
    <w:rsid w:val="0086285F"/>
    <w:rsid w:val="00862C43"/>
    <w:rsid w:val="00871C69"/>
    <w:rsid w:val="0087773C"/>
    <w:rsid w:val="00891A2F"/>
    <w:rsid w:val="00896C24"/>
    <w:rsid w:val="008A424D"/>
    <w:rsid w:val="008A593D"/>
    <w:rsid w:val="008A6288"/>
    <w:rsid w:val="008B3677"/>
    <w:rsid w:val="008B5697"/>
    <w:rsid w:val="008B5909"/>
    <w:rsid w:val="008B6B67"/>
    <w:rsid w:val="008B757D"/>
    <w:rsid w:val="008C512C"/>
    <w:rsid w:val="008C5F63"/>
    <w:rsid w:val="008D167D"/>
    <w:rsid w:val="008D2D74"/>
    <w:rsid w:val="008D33B5"/>
    <w:rsid w:val="008D755A"/>
    <w:rsid w:val="008D7E46"/>
    <w:rsid w:val="008E2463"/>
    <w:rsid w:val="00900686"/>
    <w:rsid w:val="00940A32"/>
    <w:rsid w:val="0094148E"/>
    <w:rsid w:val="009560B3"/>
    <w:rsid w:val="00957513"/>
    <w:rsid w:val="009613E4"/>
    <w:rsid w:val="00963121"/>
    <w:rsid w:val="00967807"/>
    <w:rsid w:val="009719F6"/>
    <w:rsid w:val="00981119"/>
    <w:rsid w:val="009876AE"/>
    <w:rsid w:val="009A21C7"/>
    <w:rsid w:val="009A68F4"/>
    <w:rsid w:val="009B4B3F"/>
    <w:rsid w:val="009C04E0"/>
    <w:rsid w:val="009C0864"/>
    <w:rsid w:val="009D62DA"/>
    <w:rsid w:val="009D69E9"/>
    <w:rsid w:val="009E7740"/>
    <w:rsid w:val="009F1638"/>
    <w:rsid w:val="009F6EE1"/>
    <w:rsid w:val="009F7E4E"/>
    <w:rsid w:val="00A06B3C"/>
    <w:rsid w:val="00A12E84"/>
    <w:rsid w:val="00A13C04"/>
    <w:rsid w:val="00A14C37"/>
    <w:rsid w:val="00A22552"/>
    <w:rsid w:val="00A32B4D"/>
    <w:rsid w:val="00A33ACA"/>
    <w:rsid w:val="00A40900"/>
    <w:rsid w:val="00A70967"/>
    <w:rsid w:val="00A814B1"/>
    <w:rsid w:val="00AA590C"/>
    <w:rsid w:val="00AC0122"/>
    <w:rsid w:val="00AC2173"/>
    <w:rsid w:val="00AC57EF"/>
    <w:rsid w:val="00AD1714"/>
    <w:rsid w:val="00AF3064"/>
    <w:rsid w:val="00AF3848"/>
    <w:rsid w:val="00AF3B3F"/>
    <w:rsid w:val="00AF6C09"/>
    <w:rsid w:val="00B050A1"/>
    <w:rsid w:val="00B0771E"/>
    <w:rsid w:val="00B31253"/>
    <w:rsid w:val="00B32F07"/>
    <w:rsid w:val="00B33B56"/>
    <w:rsid w:val="00B530EC"/>
    <w:rsid w:val="00B628C2"/>
    <w:rsid w:val="00B668D2"/>
    <w:rsid w:val="00B71127"/>
    <w:rsid w:val="00B71DE8"/>
    <w:rsid w:val="00B74905"/>
    <w:rsid w:val="00B9001E"/>
    <w:rsid w:val="00BA43B1"/>
    <w:rsid w:val="00BB2C8A"/>
    <w:rsid w:val="00BB6B4B"/>
    <w:rsid w:val="00BB6F5A"/>
    <w:rsid w:val="00BC1158"/>
    <w:rsid w:val="00BC2115"/>
    <w:rsid w:val="00BE7F9F"/>
    <w:rsid w:val="00BF0D42"/>
    <w:rsid w:val="00BF1704"/>
    <w:rsid w:val="00BF2C6D"/>
    <w:rsid w:val="00BF43AC"/>
    <w:rsid w:val="00C100EF"/>
    <w:rsid w:val="00C10DFE"/>
    <w:rsid w:val="00C25608"/>
    <w:rsid w:val="00C500F7"/>
    <w:rsid w:val="00C615BD"/>
    <w:rsid w:val="00C81B04"/>
    <w:rsid w:val="00C861DF"/>
    <w:rsid w:val="00C9411D"/>
    <w:rsid w:val="00C96916"/>
    <w:rsid w:val="00C97340"/>
    <w:rsid w:val="00CA6B57"/>
    <w:rsid w:val="00CB1F3E"/>
    <w:rsid w:val="00CB3974"/>
    <w:rsid w:val="00CB433C"/>
    <w:rsid w:val="00CB5344"/>
    <w:rsid w:val="00CC454C"/>
    <w:rsid w:val="00CD4200"/>
    <w:rsid w:val="00CD676C"/>
    <w:rsid w:val="00CE149A"/>
    <w:rsid w:val="00CE4B98"/>
    <w:rsid w:val="00CE52AD"/>
    <w:rsid w:val="00D03955"/>
    <w:rsid w:val="00D17087"/>
    <w:rsid w:val="00D37BAE"/>
    <w:rsid w:val="00D40522"/>
    <w:rsid w:val="00D4165B"/>
    <w:rsid w:val="00D45BB0"/>
    <w:rsid w:val="00D72151"/>
    <w:rsid w:val="00DA59F5"/>
    <w:rsid w:val="00DC68D4"/>
    <w:rsid w:val="00DD0B36"/>
    <w:rsid w:val="00DD15C5"/>
    <w:rsid w:val="00DD2908"/>
    <w:rsid w:val="00DD7DF0"/>
    <w:rsid w:val="00DE2CF4"/>
    <w:rsid w:val="00DE5E12"/>
    <w:rsid w:val="00DF6D72"/>
    <w:rsid w:val="00E03CB2"/>
    <w:rsid w:val="00E04650"/>
    <w:rsid w:val="00E051BE"/>
    <w:rsid w:val="00E07433"/>
    <w:rsid w:val="00E10199"/>
    <w:rsid w:val="00E220B7"/>
    <w:rsid w:val="00E47921"/>
    <w:rsid w:val="00E54392"/>
    <w:rsid w:val="00E60322"/>
    <w:rsid w:val="00E64211"/>
    <w:rsid w:val="00E74D1E"/>
    <w:rsid w:val="00E76BF0"/>
    <w:rsid w:val="00E812E2"/>
    <w:rsid w:val="00E82158"/>
    <w:rsid w:val="00E87380"/>
    <w:rsid w:val="00E97F9B"/>
    <w:rsid w:val="00EC2F2E"/>
    <w:rsid w:val="00EE1D86"/>
    <w:rsid w:val="00EE3136"/>
    <w:rsid w:val="00EE38E3"/>
    <w:rsid w:val="00EE6434"/>
    <w:rsid w:val="00EF3C9E"/>
    <w:rsid w:val="00F16048"/>
    <w:rsid w:val="00F46030"/>
    <w:rsid w:val="00F8368F"/>
    <w:rsid w:val="00F871EF"/>
    <w:rsid w:val="00F924A4"/>
    <w:rsid w:val="00F94E9C"/>
    <w:rsid w:val="00F96521"/>
    <w:rsid w:val="00F96D3A"/>
    <w:rsid w:val="00FA1C23"/>
    <w:rsid w:val="00FB0301"/>
    <w:rsid w:val="00FC0829"/>
    <w:rsid w:val="00FC1566"/>
    <w:rsid w:val="00FD6269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A3E"/>
    <w:rPr>
      <w:sz w:val="24"/>
      <w:szCs w:val="24"/>
    </w:rPr>
  </w:style>
  <w:style w:type="paragraph" w:styleId="3">
    <w:name w:val="heading 3"/>
    <w:basedOn w:val="a"/>
    <w:next w:val="a"/>
    <w:qFormat/>
    <w:rsid w:val="00BC1158"/>
    <w:pPr>
      <w:keepNext/>
      <w:ind w:left="851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BC1158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C1158"/>
    <w:rPr>
      <w:color w:val="0000FF"/>
      <w:u w:val="single"/>
    </w:rPr>
  </w:style>
  <w:style w:type="character" w:styleId="a4">
    <w:name w:val="Emphasis"/>
    <w:basedOn w:val="a0"/>
    <w:qFormat/>
    <w:rsid w:val="00274A4D"/>
    <w:rPr>
      <w:i/>
      <w:iCs/>
    </w:rPr>
  </w:style>
  <w:style w:type="character" w:styleId="a5">
    <w:name w:val="Strong"/>
    <w:basedOn w:val="a0"/>
    <w:qFormat/>
    <w:rsid w:val="009F1638"/>
    <w:rPr>
      <w:b/>
      <w:bCs/>
    </w:rPr>
  </w:style>
  <w:style w:type="paragraph" w:styleId="a6">
    <w:name w:val="Normal (Web)"/>
    <w:basedOn w:val="a"/>
    <w:rsid w:val="001B1D6A"/>
    <w:pPr>
      <w:spacing w:before="100" w:beforeAutospacing="1" w:after="100" w:afterAutospacing="1"/>
    </w:pPr>
  </w:style>
  <w:style w:type="paragraph" w:styleId="2">
    <w:name w:val="Body Text 2"/>
    <w:basedOn w:val="a"/>
    <w:rsid w:val="00EE1D86"/>
    <w:pPr>
      <w:widowControl w:val="0"/>
      <w:autoSpaceDE w:val="0"/>
      <w:autoSpaceDN w:val="0"/>
      <w:adjustRightInd w:val="0"/>
      <w:jc w:val="both"/>
    </w:pPr>
  </w:style>
  <w:style w:type="paragraph" w:customStyle="1" w:styleId="Iauiue">
    <w:name w:val="Iau?iue"/>
    <w:rsid w:val="007A4C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indent">
    <w:name w:val="textindent"/>
    <w:basedOn w:val="a"/>
    <w:rsid w:val="002353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A3E"/>
    <w:rPr>
      <w:sz w:val="24"/>
      <w:szCs w:val="24"/>
    </w:rPr>
  </w:style>
  <w:style w:type="paragraph" w:styleId="3">
    <w:name w:val="heading 3"/>
    <w:basedOn w:val="a"/>
    <w:next w:val="a"/>
    <w:qFormat/>
    <w:rsid w:val="00BC1158"/>
    <w:pPr>
      <w:keepNext/>
      <w:ind w:left="851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BC1158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C1158"/>
    <w:rPr>
      <w:color w:val="0000FF"/>
      <w:u w:val="single"/>
    </w:rPr>
  </w:style>
  <w:style w:type="character" w:styleId="a4">
    <w:name w:val="Emphasis"/>
    <w:basedOn w:val="a0"/>
    <w:qFormat/>
    <w:rsid w:val="00274A4D"/>
    <w:rPr>
      <w:i/>
      <w:iCs/>
    </w:rPr>
  </w:style>
  <w:style w:type="character" w:styleId="a5">
    <w:name w:val="Strong"/>
    <w:basedOn w:val="a0"/>
    <w:qFormat/>
    <w:rsid w:val="009F1638"/>
    <w:rPr>
      <w:b/>
      <w:bCs/>
    </w:rPr>
  </w:style>
  <w:style w:type="paragraph" w:styleId="a6">
    <w:name w:val="Normal (Web)"/>
    <w:basedOn w:val="a"/>
    <w:rsid w:val="001B1D6A"/>
    <w:pPr>
      <w:spacing w:before="100" w:beforeAutospacing="1" w:after="100" w:afterAutospacing="1"/>
    </w:pPr>
  </w:style>
  <w:style w:type="paragraph" w:styleId="2">
    <w:name w:val="Body Text 2"/>
    <w:basedOn w:val="a"/>
    <w:rsid w:val="00EE1D86"/>
    <w:pPr>
      <w:widowControl w:val="0"/>
      <w:autoSpaceDE w:val="0"/>
      <w:autoSpaceDN w:val="0"/>
      <w:adjustRightInd w:val="0"/>
      <w:jc w:val="both"/>
    </w:pPr>
  </w:style>
  <w:style w:type="paragraph" w:customStyle="1" w:styleId="Iauiue">
    <w:name w:val="Iau?iue"/>
    <w:rsid w:val="007A4C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indent">
    <w:name w:val="textindent"/>
    <w:basedOn w:val="a"/>
    <w:rsid w:val="002353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C1B7-5C05-47D7-843F-4D383309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>Облстат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Пермь</dc:creator>
  <cp:lastModifiedBy>Илья</cp:lastModifiedBy>
  <cp:revision>2</cp:revision>
  <cp:lastPrinted>2020-09-10T12:54:00Z</cp:lastPrinted>
  <dcterms:created xsi:type="dcterms:W3CDTF">2020-09-14T15:41:00Z</dcterms:created>
  <dcterms:modified xsi:type="dcterms:W3CDTF">2020-09-14T15:41:00Z</dcterms:modified>
</cp:coreProperties>
</file>