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F5031" w:rsidP="00CF5031">
      <w:pPr>
        <w:tabs>
          <w:tab w:val="left" w:pos="5295"/>
        </w:tabs>
      </w:pPr>
      <w:r>
        <w:tab/>
      </w:r>
    </w:p>
    <w:p w:rsidR="00703262" w:rsidRDefault="00703262" w:rsidP="00703262">
      <w:pPr>
        <w:ind w:firstLine="851"/>
        <w:jc w:val="center"/>
        <w:rPr>
          <w:rFonts w:eastAsiaTheme="majorEastAsia"/>
          <w:b/>
          <w:bCs/>
          <w:sz w:val="32"/>
          <w:szCs w:val="32"/>
        </w:rPr>
      </w:pPr>
      <w:r w:rsidRPr="00703262">
        <w:rPr>
          <w:rFonts w:eastAsiaTheme="majorEastAsia"/>
          <w:b/>
          <w:bCs/>
          <w:sz w:val="32"/>
          <w:szCs w:val="32"/>
        </w:rPr>
        <w:t>Разная цена на одинаковые участки</w:t>
      </w:r>
    </w:p>
    <w:p w:rsidR="00703262" w:rsidRDefault="00703262" w:rsidP="00703262">
      <w:pPr>
        <w:ind w:firstLine="851"/>
        <w:jc w:val="both"/>
        <w:rPr>
          <w:rFonts w:eastAsiaTheme="majorEastAsia"/>
          <w:b/>
          <w:bCs/>
          <w:sz w:val="32"/>
          <w:szCs w:val="32"/>
        </w:rPr>
      </w:pPr>
    </w:p>
    <w:p w:rsidR="00703262" w:rsidRDefault="00703262" w:rsidP="00703262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483ADA">
        <w:rPr>
          <w:bCs/>
          <w:sz w:val="26"/>
          <w:szCs w:val="26"/>
        </w:rPr>
        <w:t xml:space="preserve"> </w:t>
      </w:r>
      <w:r w:rsidRPr="00483ADA">
        <w:rPr>
          <w:sz w:val="26"/>
          <w:szCs w:val="26"/>
        </w:rPr>
        <w:t xml:space="preserve">Почему </w:t>
      </w:r>
      <w:r>
        <w:rPr>
          <w:sz w:val="26"/>
          <w:szCs w:val="26"/>
        </w:rPr>
        <w:t>различается размер налога на</w:t>
      </w:r>
      <w:r w:rsidRPr="00483ADA">
        <w:rPr>
          <w:sz w:val="26"/>
          <w:szCs w:val="26"/>
        </w:rPr>
        <w:t xml:space="preserve"> соседни</w:t>
      </w:r>
      <w:r>
        <w:rPr>
          <w:sz w:val="26"/>
          <w:szCs w:val="26"/>
        </w:rPr>
        <w:t>е</w:t>
      </w:r>
      <w:r w:rsidRPr="00483ADA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е</w:t>
      </w:r>
      <w:r w:rsidRPr="00483AD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и</w:t>
      </w:r>
      <w:r w:rsidRPr="00483ADA">
        <w:rPr>
          <w:sz w:val="26"/>
          <w:szCs w:val="26"/>
        </w:rPr>
        <w:t xml:space="preserve">? У моих соседей в налоговом уведомлении сумма существенно меньше, а площадь наших участков одинаковая. </w:t>
      </w:r>
    </w:p>
    <w:p w:rsidR="00703262" w:rsidRPr="00483ADA" w:rsidRDefault="00703262" w:rsidP="00703262">
      <w:pPr>
        <w:ind w:firstLine="851"/>
        <w:jc w:val="both"/>
        <w:rPr>
          <w:sz w:val="26"/>
          <w:szCs w:val="26"/>
        </w:rPr>
      </w:pPr>
    </w:p>
    <w:p w:rsidR="00703262" w:rsidRDefault="00703262" w:rsidP="00703262">
      <w:pPr>
        <w:ind w:firstLine="851"/>
        <w:jc w:val="both"/>
        <w:rPr>
          <w:sz w:val="26"/>
          <w:szCs w:val="26"/>
        </w:rPr>
      </w:pPr>
      <w:r w:rsidRPr="00483ADA">
        <w:rPr>
          <w:sz w:val="26"/>
          <w:szCs w:val="26"/>
        </w:rPr>
        <w:t xml:space="preserve">Отвечает начальник отдела определения кадастровой стоимости кадастровой палаты по Удмуртской Республике Тамара </w:t>
      </w:r>
      <w:proofErr w:type="spellStart"/>
      <w:r w:rsidRPr="00483ADA">
        <w:rPr>
          <w:sz w:val="26"/>
          <w:szCs w:val="26"/>
        </w:rPr>
        <w:t>Осотова</w:t>
      </w:r>
      <w:proofErr w:type="spellEnd"/>
      <w:r>
        <w:rPr>
          <w:sz w:val="26"/>
          <w:szCs w:val="26"/>
        </w:rPr>
        <w:t>.</w:t>
      </w:r>
    </w:p>
    <w:p w:rsidR="00703262" w:rsidRPr="00483ADA" w:rsidRDefault="00703262" w:rsidP="00703262">
      <w:pPr>
        <w:ind w:firstLine="851"/>
        <w:jc w:val="both"/>
        <w:rPr>
          <w:sz w:val="26"/>
          <w:szCs w:val="26"/>
        </w:rPr>
      </w:pPr>
    </w:p>
    <w:p w:rsidR="00703262" w:rsidRPr="00CA6349" w:rsidRDefault="00703262" w:rsidP="0070326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CA6349">
        <w:rPr>
          <w:sz w:val="26"/>
          <w:szCs w:val="26"/>
        </w:rPr>
        <w:t xml:space="preserve">- Размер налога на землю напрямую зависит от кадастровой стоимости участка. На кадастровую стоимость главным образом влияют его площадь; категория земель, к которой отнесён участок (земли поселений, </w:t>
      </w:r>
      <w:proofErr w:type="spellStart"/>
      <w:r w:rsidRPr="00CA6349">
        <w:rPr>
          <w:sz w:val="26"/>
          <w:szCs w:val="26"/>
        </w:rPr>
        <w:t>сельхозназначения</w:t>
      </w:r>
      <w:proofErr w:type="spellEnd"/>
      <w:r w:rsidRPr="00CA6349">
        <w:rPr>
          <w:sz w:val="26"/>
          <w:szCs w:val="26"/>
        </w:rPr>
        <w:t xml:space="preserve"> т </w:t>
      </w:r>
      <w:proofErr w:type="gramStart"/>
      <w:r w:rsidRPr="00CA6349">
        <w:rPr>
          <w:sz w:val="26"/>
          <w:szCs w:val="26"/>
        </w:rPr>
        <w:t>т</w:t>
      </w:r>
      <w:proofErr w:type="gramEnd"/>
      <w:r w:rsidRPr="00CA6349">
        <w:rPr>
          <w:sz w:val="26"/>
          <w:szCs w:val="26"/>
        </w:rPr>
        <w:t xml:space="preserve">.д.); вид разрешённого использования (для ведения личного подсобного хозяйства, индивидуального жилищного строительства и пр.); средняя рыночная цена земельных наделов, находящихся по соседству; развитость инфраструктуры; наличие коммуникаций </w:t>
      </w:r>
      <w:r w:rsidRPr="00CA6349">
        <w:rPr>
          <w:bCs/>
          <w:sz w:val="26"/>
          <w:szCs w:val="26"/>
        </w:rPr>
        <w:t>(газа, отопления, водопровода и т. д.)</w:t>
      </w:r>
      <w:r w:rsidRPr="00CA6349">
        <w:rPr>
          <w:sz w:val="26"/>
          <w:szCs w:val="26"/>
        </w:rPr>
        <w:t xml:space="preserve">; </w:t>
      </w:r>
      <w:r w:rsidRPr="00CA6349">
        <w:rPr>
          <w:bCs/>
          <w:sz w:val="26"/>
          <w:szCs w:val="26"/>
        </w:rPr>
        <w:t xml:space="preserve">размеры населённого пункта и многие другие факторы. </w:t>
      </w:r>
    </w:p>
    <w:p w:rsidR="00703262" w:rsidRPr="00CA6349" w:rsidRDefault="00703262" w:rsidP="0070326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A6349">
        <w:rPr>
          <w:bCs/>
          <w:sz w:val="26"/>
          <w:szCs w:val="26"/>
        </w:rPr>
        <w:t>Различие по какому-нибудь из этих показателей, например, по категории или виду разрешенного использования участка, может стать причиной различия размера налога.</w:t>
      </w:r>
      <w:r w:rsidRPr="00CA6349">
        <w:rPr>
          <w:b/>
          <w:bCs/>
          <w:sz w:val="26"/>
          <w:szCs w:val="26"/>
        </w:rPr>
        <w:t xml:space="preserve"> </w:t>
      </w:r>
    </w:p>
    <w:p w:rsidR="00703262" w:rsidRPr="00CA6349" w:rsidRDefault="00703262" w:rsidP="0070326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CA6349">
        <w:rPr>
          <w:sz w:val="26"/>
          <w:szCs w:val="26"/>
          <w:shd w:val="clear" w:color="auto" w:fill="FFFFFF"/>
        </w:rPr>
        <w:t>Причиной разницы может быть и ошибка – как оценщиков, так и ошибка в межевом плане, которая влечет за собой внесение неверных данных в Единый государственный реестр недвижимости, на основании которого производится кадастровая оценка.</w:t>
      </w:r>
    </w:p>
    <w:p w:rsidR="00763B29" w:rsidRPr="00895649" w:rsidRDefault="00763B29" w:rsidP="00703262">
      <w:pPr>
        <w:pStyle w:val="a5"/>
        <w:spacing w:before="0" w:beforeAutospacing="0" w:after="0" w:afterAutospacing="0"/>
        <w:ind w:firstLine="851"/>
        <w:jc w:val="both"/>
      </w:pPr>
    </w:p>
    <w:sectPr w:rsidR="00763B29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25D80"/>
    <w:rsid w:val="00133E55"/>
    <w:rsid w:val="0015340B"/>
    <w:rsid w:val="00153F02"/>
    <w:rsid w:val="001757A5"/>
    <w:rsid w:val="001D465C"/>
    <w:rsid w:val="00206B89"/>
    <w:rsid w:val="00273D26"/>
    <w:rsid w:val="002A1497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3853"/>
    <w:rsid w:val="00396096"/>
    <w:rsid w:val="003D38FF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C710D"/>
    <w:rsid w:val="006F14F9"/>
    <w:rsid w:val="006F1E5C"/>
    <w:rsid w:val="006F227D"/>
    <w:rsid w:val="006F3309"/>
    <w:rsid w:val="00703262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95649"/>
    <w:rsid w:val="008A26DF"/>
    <w:rsid w:val="0091045C"/>
    <w:rsid w:val="00916277"/>
    <w:rsid w:val="00927B7C"/>
    <w:rsid w:val="009E054C"/>
    <w:rsid w:val="00A15947"/>
    <w:rsid w:val="00A901C9"/>
    <w:rsid w:val="00B05E4A"/>
    <w:rsid w:val="00B2505A"/>
    <w:rsid w:val="00B73E31"/>
    <w:rsid w:val="00B93B86"/>
    <w:rsid w:val="00BD1969"/>
    <w:rsid w:val="00BE077F"/>
    <w:rsid w:val="00BF31DB"/>
    <w:rsid w:val="00C01A5E"/>
    <w:rsid w:val="00C14505"/>
    <w:rsid w:val="00C27484"/>
    <w:rsid w:val="00C2759E"/>
    <w:rsid w:val="00C43FEC"/>
    <w:rsid w:val="00C45362"/>
    <w:rsid w:val="00CA6349"/>
    <w:rsid w:val="00CB5FC1"/>
    <w:rsid w:val="00CE37C4"/>
    <w:rsid w:val="00CF5031"/>
    <w:rsid w:val="00D363D6"/>
    <w:rsid w:val="00D53423"/>
    <w:rsid w:val="00D65353"/>
    <w:rsid w:val="00D806D4"/>
    <w:rsid w:val="00DC48DA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87400"/>
    <w:rsid w:val="00FA5DF5"/>
    <w:rsid w:val="00FB0956"/>
    <w:rsid w:val="00FB414E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0A521-7BC2-4A86-B1F2-BA255609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2017-11-16T05:36:00Z</dcterms:created>
  <dcterms:modified xsi:type="dcterms:W3CDTF">2018-05-29T06:31:00Z</dcterms:modified>
</cp:coreProperties>
</file>