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F" w:rsidRDefault="00230AA1" w:rsidP="00D612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6B5964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D4E23" w:rsidRDefault="002F112E" w:rsidP="0024619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01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>
        <w:rPr>
          <w:rFonts w:ascii="Segoe UI" w:hAnsi="Segoe UI" w:cs="Segoe UI"/>
          <w:b/>
          <w:noProof/>
          <w:lang w:eastAsia="sk-SK"/>
        </w:rPr>
        <w:t>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F112E" w:rsidRDefault="002F112E" w:rsidP="0024619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2F112E">
      <w:pPr>
        <w:jc w:val="center"/>
        <w:rPr>
          <w:b/>
          <w:sz w:val="28"/>
        </w:rPr>
      </w:pPr>
      <w:r>
        <w:rPr>
          <w:b/>
          <w:sz w:val="28"/>
        </w:rPr>
        <w:t>Управление Росреестра по Удмуртии: требования земельного законодательства в рамках мероприятий по госземнадзору</w:t>
      </w:r>
    </w:p>
    <w:p w:rsidR="002F112E" w:rsidRDefault="002F112E" w:rsidP="002F112E">
      <w:pPr>
        <w:jc w:val="both"/>
        <w:rPr>
          <w:sz w:val="28"/>
        </w:rPr>
      </w:pPr>
    </w:p>
    <w:p w:rsidR="002F112E" w:rsidRDefault="002F112E" w:rsidP="002F112E">
      <w:pPr>
        <w:jc w:val="both"/>
        <w:rPr>
          <w:sz w:val="28"/>
        </w:rPr>
      </w:pPr>
      <w:r>
        <w:rPr>
          <w:sz w:val="28"/>
        </w:rPr>
        <w:t>Управление Росреестра по Удмуртской Республике информирует о требованиях земельного законодательства, надзор за соблюдением которых относится к компетенции Росреестра. Предметом проверок соблюдения земельного законодательства являются следующие обязательные требования:</w:t>
      </w:r>
    </w:p>
    <w:p w:rsidR="002F112E" w:rsidRDefault="002F112E" w:rsidP="002F112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 недопущении самовольного занятия земельного участка или части земельного участка, в том числе использования земельного участка лицом, не имеющим прав на указанный земельный участок;</w:t>
      </w:r>
    </w:p>
    <w:p w:rsidR="002F112E" w:rsidRDefault="002F112E" w:rsidP="002F11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2F112E" w:rsidRDefault="002F112E" w:rsidP="002F11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использованием. </w:t>
      </w:r>
    </w:p>
    <w:p w:rsidR="006A77B9" w:rsidRDefault="006A77B9" w:rsidP="002F11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F112E" w:rsidRDefault="002F112E" w:rsidP="002F11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законодательством Управление Росреестра по Удмуртской Республике также осуществляет контроль за соблюдением: </w:t>
      </w:r>
    </w:p>
    <w:p w:rsidR="002F112E" w:rsidRDefault="002F112E" w:rsidP="002F11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2F112E" w:rsidRDefault="002F112E" w:rsidP="002F11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2F112E" w:rsidRDefault="002F112E" w:rsidP="002F11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требований законодательства, связанных с выполнением в установленный срок предписаний, выданных должностными лицами Росреестра в пределах компетенции, по вопросам соблюдения требований земельного законодательства и устранения нарушений в области земельных отношений;</w:t>
      </w:r>
    </w:p>
    <w:p w:rsidR="002F112E" w:rsidRDefault="002F112E" w:rsidP="002F11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собственности.</w:t>
      </w:r>
    </w:p>
    <w:p w:rsidR="006A77B9" w:rsidRDefault="006A77B9" w:rsidP="002F112E">
      <w:pPr>
        <w:jc w:val="both"/>
        <w:rPr>
          <w:sz w:val="28"/>
          <w:szCs w:val="28"/>
        </w:rPr>
      </w:pPr>
    </w:p>
    <w:p w:rsidR="002F112E" w:rsidRDefault="002F112E" w:rsidP="002F112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Государственные земельные инспекторы Управления Росреестра по Удмуртии ежемесячно выявляют десятки нарушений, которые допускают </w:t>
      </w:r>
      <w:r>
        <w:rPr>
          <w:sz w:val="28"/>
          <w:szCs w:val="28"/>
        </w:rPr>
        <w:lastRenderedPageBreak/>
        <w:t xml:space="preserve">собственники земельных участков. При этом </w:t>
      </w:r>
      <w:r>
        <w:rPr>
          <w:rFonts w:eastAsia="Calibri"/>
          <w:sz w:val="28"/>
          <w:szCs w:val="28"/>
          <w:lang w:eastAsia="en-US"/>
        </w:rPr>
        <w:t xml:space="preserve">наиболее распространенным нарушением является самовольное занятие земельного участка. Реже не соблюдаются требования об использовании земельных участков по целевому назначению и по исполнению предписания об устранении выявленного нарушения требований земельного законодательства. Остальные категории нарушений можно отнести к наименее распространенным. </w:t>
      </w:r>
    </w:p>
    <w:p w:rsidR="006A77B9" w:rsidRDefault="006A77B9" w:rsidP="002F112E">
      <w:pPr>
        <w:jc w:val="both"/>
        <w:rPr>
          <w:sz w:val="28"/>
          <w:szCs w:val="28"/>
          <w:shd w:val="clear" w:color="auto" w:fill="FFFFFF"/>
        </w:rPr>
      </w:pPr>
    </w:p>
    <w:p w:rsidR="002F112E" w:rsidRDefault="002F112E" w:rsidP="002F112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Информацию по вопросам исполнения государственной функции можно получить путем направления в Управление Росреестра по Удмуртской Республике письменных обращений </w:t>
      </w:r>
      <w:r>
        <w:rPr>
          <w:sz w:val="28"/>
          <w:szCs w:val="28"/>
        </w:rPr>
        <w:t>426051, г. Ижевск, ул. М.Горького, 56</w:t>
      </w:r>
      <w:r>
        <w:rPr>
          <w:sz w:val="28"/>
          <w:szCs w:val="28"/>
          <w:shd w:val="clear" w:color="auto" w:fill="FFFFFF"/>
        </w:rPr>
        <w:t xml:space="preserve">, по факсу </w:t>
      </w:r>
      <w:r>
        <w:rPr>
          <w:sz w:val="28"/>
          <w:szCs w:val="28"/>
        </w:rPr>
        <w:t>8 (3412) 78-72-06</w:t>
      </w:r>
      <w:r>
        <w:rPr>
          <w:sz w:val="28"/>
          <w:szCs w:val="28"/>
          <w:shd w:val="clear" w:color="auto" w:fill="FFFFFF"/>
        </w:rPr>
        <w:t xml:space="preserve">, по электронной почте </w:t>
      </w:r>
      <w:r>
        <w:rPr>
          <w:sz w:val="28"/>
          <w:szCs w:val="28"/>
        </w:rPr>
        <w:t>18_upr@rosreestr.ru</w:t>
      </w:r>
      <w:r>
        <w:rPr>
          <w:sz w:val="28"/>
          <w:szCs w:val="28"/>
          <w:shd w:val="clear" w:color="auto" w:fill="FFFFFF"/>
        </w:rPr>
        <w:t>, в ходе личного приема, на официальном сайте Росреестра в сети Интернет (</w:t>
      </w:r>
      <w:hyperlink r:id="rId8" w:history="1">
        <w:r>
          <w:rPr>
            <w:rStyle w:val="a5"/>
            <w:sz w:val="28"/>
            <w:szCs w:val="28"/>
            <w:shd w:val="clear" w:color="auto" w:fill="FFFFFF"/>
          </w:rPr>
          <w:t>www.rosreestr.ru</w:t>
        </w:r>
      </w:hyperlink>
      <w:r>
        <w:rPr>
          <w:sz w:val="28"/>
          <w:szCs w:val="28"/>
          <w:shd w:val="clear" w:color="auto" w:fill="FFFFFF"/>
        </w:rPr>
        <w:t>) и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>
          <w:rPr>
            <w:rStyle w:val="a5"/>
            <w:sz w:val="28"/>
            <w:szCs w:val="28"/>
            <w:shd w:val="clear" w:color="auto" w:fill="FFFFFF"/>
          </w:rPr>
          <w:t>www.gosuslugi.ru</w:t>
        </w:r>
      </w:hyperlink>
      <w:r>
        <w:rPr>
          <w:sz w:val="28"/>
          <w:szCs w:val="28"/>
          <w:shd w:val="clear" w:color="auto" w:fill="FFFFFF"/>
        </w:rPr>
        <w:t>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D4E23" w:rsidRDefault="00FD4E23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D4E23" w:rsidRDefault="00FD4E23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D4E23" w:rsidRDefault="00FD4E23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F7297" w:rsidRDefault="005F729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F112E" w:rsidRDefault="002F112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0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2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173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401C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9746F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40F9"/>
    <w:rsid w:val="00155402"/>
    <w:rsid w:val="001556E3"/>
    <w:rsid w:val="00156A30"/>
    <w:rsid w:val="00157CDC"/>
    <w:rsid w:val="001704DF"/>
    <w:rsid w:val="00170530"/>
    <w:rsid w:val="00172E23"/>
    <w:rsid w:val="00172E52"/>
    <w:rsid w:val="001734CF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0D9E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147C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2FFF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46191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112E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3AFC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B30C2"/>
    <w:rsid w:val="003C0C71"/>
    <w:rsid w:val="003C3383"/>
    <w:rsid w:val="003C35EF"/>
    <w:rsid w:val="003D3A56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54C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0E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25E9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3618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0125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5F7297"/>
    <w:rsid w:val="00601CC1"/>
    <w:rsid w:val="00604679"/>
    <w:rsid w:val="0060570B"/>
    <w:rsid w:val="00605A21"/>
    <w:rsid w:val="00606F27"/>
    <w:rsid w:val="00610339"/>
    <w:rsid w:val="00610D0D"/>
    <w:rsid w:val="006206E7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A77B9"/>
    <w:rsid w:val="006B1D77"/>
    <w:rsid w:val="006B1E76"/>
    <w:rsid w:val="006B292B"/>
    <w:rsid w:val="006B4763"/>
    <w:rsid w:val="006B5964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234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3A5D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1162"/>
    <w:rsid w:val="009D2BCD"/>
    <w:rsid w:val="009D4322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57A3C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6721B"/>
    <w:rsid w:val="00B72776"/>
    <w:rsid w:val="00B76898"/>
    <w:rsid w:val="00B77341"/>
    <w:rsid w:val="00B808C8"/>
    <w:rsid w:val="00B80A35"/>
    <w:rsid w:val="00B82EFC"/>
    <w:rsid w:val="00B833AE"/>
    <w:rsid w:val="00B833DD"/>
    <w:rsid w:val="00B83BA2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2D56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531F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12E9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97E21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4E23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club161168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r18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5EDC-6DCD-45F7-82F0-4F36934D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3498</CharactersWithSpaces>
  <SharedDoc>false</SharedDoc>
  <HLinks>
    <vt:vector size="30" baseType="variant"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6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2020-09-02T10:40:00Z</dcterms:created>
  <dcterms:modified xsi:type="dcterms:W3CDTF">2020-09-02T10:40:00Z</dcterms:modified>
</cp:coreProperties>
</file>