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476D3E" w:rsidRDefault="00476D3E" w:rsidP="00763B29">
      <w:pPr>
        <w:jc w:val="center"/>
      </w:pPr>
    </w:p>
    <w:p w:rsidR="00476D3E" w:rsidRPr="00476D3E" w:rsidRDefault="00476D3E" w:rsidP="00476D3E">
      <w:pPr>
        <w:pStyle w:val="1"/>
        <w:spacing w:before="0"/>
        <w:ind w:firstLine="851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476D3E">
        <w:rPr>
          <w:rFonts w:ascii="Times New Roman" w:hAnsi="Times New Roman" w:cs="Times New Roman"/>
          <w:color w:val="auto"/>
          <w:sz w:val="32"/>
          <w:szCs w:val="32"/>
        </w:rPr>
        <w:t>За новым домом – на Дальний Восток</w:t>
      </w:r>
    </w:p>
    <w:p w:rsidR="00665544" w:rsidRPr="00476D3E" w:rsidRDefault="00665544" w:rsidP="00476D3E">
      <w:pPr>
        <w:pStyle w:val="1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</w:p>
    <w:p w:rsidR="00476D3E" w:rsidRPr="00DA503C" w:rsidRDefault="00476D3E" w:rsidP="00476D3E">
      <w:pPr>
        <w:shd w:val="clear" w:color="auto" w:fill="FFFFFF"/>
        <w:ind w:firstLine="851"/>
        <w:jc w:val="both"/>
        <w:outlineLvl w:val="1"/>
        <w:rPr>
          <w:color w:val="2F2C2A"/>
          <w:sz w:val="26"/>
          <w:szCs w:val="26"/>
        </w:rPr>
      </w:pPr>
      <w:r w:rsidRPr="00DA503C">
        <w:rPr>
          <w:color w:val="2F2C2A"/>
          <w:sz w:val="26"/>
          <w:szCs w:val="26"/>
        </w:rPr>
        <w:t>Агентство по развитию человеческого капитала на Дальнем Востоке рассказало, зачем именно россияне берут бесплатные гектары земли по государственной программе. </w:t>
      </w:r>
    </w:p>
    <w:p w:rsidR="00476D3E" w:rsidRPr="00023866" w:rsidRDefault="00476D3E" w:rsidP="00476D3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F2C2A"/>
          <w:sz w:val="26"/>
          <w:szCs w:val="26"/>
        </w:rPr>
      </w:pPr>
      <w:r w:rsidRPr="00023866">
        <w:rPr>
          <w:color w:val="2F2C2A"/>
          <w:sz w:val="26"/>
          <w:szCs w:val="26"/>
        </w:rPr>
        <w:t>Согласно данным агентства, 38,6% получателей земель по программе «</w:t>
      </w:r>
      <w:r>
        <w:rPr>
          <w:color w:val="2F2C2A"/>
          <w:sz w:val="26"/>
          <w:szCs w:val="26"/>
        </w:rPr>
        <w:t>д</w:t>
      </w:r>
      <w:r w:rsidRPr="00023866">
        <w:rPr>
          <w:color w:val="2F2C2A"/>
          <w:sz w:val="26"/>
          <w:szCs w:val="26"/>
        </w:rPr>
        <w:t>альневосточный гектар» планируют возвести на доставшемся им участке дом. Больше всего участников программы собираются построить дома на Чукотке (67% всех заявок), в Амурской области (46%) и Еврейской АО (45%).</w:t>
      </w:r>
    </w:p>
    <w:p w:rsidR="00476D3E" w:rsidRPr="00023866" w:rsidRDefault="00476D3E" w:rsidP="00476D3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F2C2A"/>
          <w:sz w:val="26"/>
          <w:szCs w:val="26"/>
        </w:rPr>
      </w:pPr>
      <w:r w:rsidRPr="00023866">
        <w:rPr>
          <w:color w:val="2F2C2A"/>
          <w:sz w:val="26"/>
          <w:szCs w:val="26"/>
        </w:rPr>
        <w:t>На втором месте по популярности находится использование участка с сельскохозяйственными целями: сельским хозяйством намерены заняться 28,6% граждан, оставивших заявки на гектар. Больше всего энтузиастов сельского хозяйства в Якутии (37% всех заявок), Амурской области (36%) и Камчатском крае (32%).</w:t>
      </w:r>
    </w:p>
    <w:p w:rsidR="00476D3E" w:rsidRPr="00023866" w:rsidRDefault="00476D3E" w:rsidP="00476D3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F2C2A"/>
          <w:sz w:val="26"/>
          <w:szCs w:val="26"/>
        </w:rPr>
      </w:pPr>
      <w:r w:rsidRPr="00023866">
        <w:rPr>
          <w:color w:val="2F2C2A"/>
          <w:sz w:val="26"/>
          <w:szCs w:val="26"/>
        </w:rPr>
        <w:t xml:space="preserve">Для туристических и рекреационных проектов гектар планируют использовать 11,5% получателей. </w:t>
      </w:r>
      <w:r>
        <w:rPr>
          <w:color w:val="2F2C2A"/>
          <w:sz w:val="26"/>
          <w:szCs w:val="26"/>
        </w:rPr>
        <w:t>Больше всего -</w:t>
      </w:r>
      <w:r w:rsidRPr="00023866">
        <w:rPr>
          <w:color w:val="2F2C2A"/>
          <w:sz w:val="26"/>
          <w:szCs w:val="26"/>
        </w:rPr>
        <w:t xml:space="preserve"> в Магаданской области и Якутии (по 22% всех заявок) и в Камчатском крае (19%).</w:t>
      </w:r>
    </w:p>
    <w:p w:rsidR="00476D3E" w:rsidRPr="00023866" w:rsidRDefault="00476D3E" w:rsidP="00476D3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F2C2A"/>
          <w:sz w:val="26"/>
          <w:szCs w:val="26"/>
        </w:rPr>
      </w:pPr>
      <w:r w:rsidRPr="00023866">
        <w:rPr>
          <w:color w:val="2F2C2A"/>
          <w:sz w:val="26"/>
          <w:szCs w:val="26"/>
        </w:rPr>
        <w:t>Напомним, что программа «</w:t>
      </w:r>
      <w:r>
        <w:rPr>
          <w:color w:val="2F2C2A"/>
          <w:sz w:val="26"/>
          <w:szCs w:val="26"/>
        </w:rPr>
        <w:t>д</w:t>
      </w:r>
      <w:r w:rsidRPr="00023866">
        <w:rPr>
          <w:color w:val="2F2C2A"/>
          <w:sz w:val="26"/>
          <w:szCs w:val="26"/>
        </w:rPr>
        <w:t xml:space="preserve">альневосточный гектар», начавшаяся 1 июня 2016 года, позволяет любому гражданину России получить бесплатный гектар государственной или муниципальной земли </w:t>
      </w:r>
      <w:r w:rsidRPr="00023866">
        <w:rPr>
          <w:sz w:val="26"/>
          <w:szCs w:val="26"/>
        </w:rPr>
        <w:t xml:space="preserve">на Дальнем Востоке: в Якутии, Камчатском, Приморском, Хабаровском краях, Амурской, Магаданской, Сахалинской областях, а также в Еврейской автономной области и Чукотском автономном округе. </w:t>
      </w:r>
      <w:r w:rsidRPr="00023866">
        <w:rPr>
          <w:color w:val="2F2C2A"/>
          <w:sz w:val="26"/>
          <w:szCs w:val="26"/>
        </w:rPr>
        <w:t>Сейчас общее количество заявок составляет уже 110 тысяч, из них власти одобрили 43 тысячи.</w:t>
      </w:r>
    </w:p>
    <w:p w:rsidR="00476D3E" w:rsidRDefault="00476D3E" w:rsidP="00476D3E">
      <w:pPr>
        <w:ind w:firstLine="851"/>
        <w:jc w:val="both"/>
        <w:rPr>
          <w:sz w:val="26"/>
          <w:szCs w:val="26"/>
        </w:rPr>
      </w:pPr>
      <w:r w:rsidRPr="00023866">
        <w:rPr>
          <w:sz w:val="26"/>
          <w:szCs w:val="26"/>
        </w:rPr>
        <w:t>На своем гектаре можно заниматься сельским хозяйством, индивидуальным жилищным строительством, поставить пасеку, открыть базу отдыха, собирать ягоды – главное, чтобы все было в рамках действующего законодательства. По истечении пяти лет при условии освоения земли ее можно будет арендовать или получить в собственность.</w:t>
      </w:r>
      <w:r w:rsidRPr="00023866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Следует отметить, что на данный момент г</w:t>
      </w:r>
      <w:r w:rsidRPr="00023866">
        <w:rPr>
          <w:sz w:val="26"/>
          <w:szCs w:val="26"/>
        </w:rPr>
        <w:t xml:space="preserve">отовятся новые поправки в закон о «дальневосточном гектаре», позволяющие досрочно приватизировать полученную землю. </w:t>
      </w:r>
    </w:p>
    <w:p w:rsidR="00476D3E" w:rsidRDefault="00476D3E" w:rsidP="00476D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д</w:t>
      </w:r>
      <w:r w:rsidRPr="00023866">
        <w:rPr>
          <w:sz w:val="26"/>
          <w:szCs w:val="26"/>
        </w:rPr>
        <w:t>ля граждан, желающих строить жилье на «дальневосточных гектарах», будет бесплатно предоставляться древесина для строительства жилья</w:t>
      </w:r>
      <w:r>
        <w:rPr>
          <w:sz w:val="26"/>
          <w:szCs w:val="26"/>
        </w:rPr>
        <w:t>.</w:t>
      </w:r>
    </w:p>
    <w:p w:rsidR="00476D3E" w:rsidRPr="00023866" w:rsidRDefault="00476D3E" w:rsidP="00476D3E">
      <w:pPr>
        <w:ind w:firstLine="851"/>
        <w:jc w:val="both"/>
        <w:rPr>
          <w:b/>
          <w:sz w:val="26"/>
          <w:szCs w:val="26"/>
        </w:rPr>
      </w:pPr>
      <w:r w:rsidRPr="00023866">
        <w:rPr>
          <w:sz w:val="26"/>
          <w:szCs w:val="26"/>
        </w:rPr>
        <w:t xml:space="preserve">Подать заявление о предоставлении земельного участка </w:t>
      </w:r>
      <w:r>
        <w:rPr>
          <w:sz w:val="26"/>
          <w:szCs w:val="26"/>
        </w:rPr>
        <w:t xml:space="preserve">могут и </w:t>
      </w:r>
      <w:r w:rsidRPr="00023866">
        <w:rPr>
          <w:sz w:val="26"/>
          <w:szCs w:val="26"/>
        </w:rPr>
        <w:t>жители</w:t>
      </w:r>
      <w:r>
        <w:rPr>
          <w:sz w:val="26"/>
          <w:szCs w:val="26"/>
        </w:rPr>
        <w:t xml:space="preserve"> Удмуртской </w:t>
      </w:r>
      <w:r w:rsidRPr="0002386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23866">
        <w:rPr>
          <w:sz w:val="26"/>
          <w:szCs w:val="26"/>
        </w:rPr>
        <w:t>еспублики</w:t>
      </w:r>
      <w:r>
        <w:rPr>
          <w:sz w:val="26"/>
          <w:szCs w:val="26"/>
        </w:rPr>
        <w:t>. Сделать это можно</w:t>
      </w:r>
      <w:r w:rsidRPr="00023866">
        <w:rPr>
          <w:sz w:val="26"/>
          <w:szCs w:val="26"/>
        </w:rPr>
        <w:t xml:space="preserve"> через сайт </w:t>
      </w:r>
      <w:proofErr w:type="spellStart"/>
      <w:r w:rsidRPr="00023866">
        <w:rPr>
          <w:sz w:val="26"/>
          <w:szCs w:val="26"/>
        </w:rPr>
        <w:t>надальнийвосток</w:t>
      </w:r>
      <w:proofErr w:type="gramStart"/>
      <w:r w:rsidRPr="00023866">
        <w:rPr>
          <w:sz w:val="26"/>
          <w:szCs w:val="26"/>
        </w:rPr>
        <w:t>.р</w:t>
      </w:r>
      <w:proofErr w:type="gramEnd"/>
      <w:r w:rsidRPr="00023866">
        <w:rPr>
          <w:sz w:val="26"/>
          <w:szCs w:val="26"/>
        </w:rPr>
        <w:t>ф</w:t>
      </w:r>
      <w:proofErr w:type="spellEnd"/>
      <w:r w:rsidRPr="00023866">
        <w:rPr>
          <w:sz w:val="26"/>
          <w:szCs w:val="26"/>
        </w:rPr>
        <w:t xml:space="preserve">  с помощью Федеральной информационной системы. На этом же сайте можно получить всю информацию, выбрать участок, узнать перечень необходимых документов и последовательность действий.</w:t>
      </w:r>
    </w:p>
    <w:p w:rsidR="004A214E" w:rsidRPr="004A214E" w:rsidRDefault="004A214E" w:rsidP="00476D3E">
      <w:pPr>
        <w:pStyle w:val="1"/>
        <w:shd w:val="clear" w:color="auto" w:fill="FFFFFF"/>
        <w:spacing w:before="0"/>
        <w:ind w:firstLine="851"/>
        <w:jc w:val="both"/>
        <w:rPr>
          <w:b w:val="0"/>
        </w:rPr>
      </w:pPr>
    </w:p>
    <w:sectPr w:rsidR="004A214E" w:rsidRPr="004A214E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0E7DFD"/>
    <w:rsid w:val="00100037"/>
    <w:rsid w:val="00121379"/>
    <w:rsid w:val="00133E55"/>
    <w:rsid w:val="0015340B"/>
    <w:rsid w:val="00153F02"/>
    <w:rsid w:val="001757A5"/>
    <w:rsid w:val="001D465C"/>
    <w:rsid w:val="00206B89"/>
    <w:rsid w:val="00273D26"/>
    <w:rsid w:val="002A378B"/>
    <w:rsid w:val="002F1642"/>
    <w:rsid w:val="003003BE"/>
    <w:rsid w:val="0030222D"/>
    <w:rsid w:val="00312A86"/>
    <w:rsid w:val="00312D70"/>
    <w:rsid w:val="003322A4"/>
    <w:rsid w:val="00350AFB"/>
    <w:rsid w:val="00383853"/>
    <w:rsid w:val="00396096"/>
    <w:rsid w:val="003D38FF"/>
    <w:rsid w:val="00422CA7"/>
    <w:rsid w:val="00432B1B"/>
    <w:rsid w:val="00460F19"/>
    <w:rsid w:val="00476D3E"/>
    <w:rsid w:val="004A214E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65544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51356"/>
    <w:rsid w:val="008537A6"/>
    <w:rsid w:val="0091045C"/>
    <w:rsid w:val="00916277"/>
    <w:rsid w:val="00927B7C"/>
    <w:rsid w:val="009E054C"/>
    <w:rsid w:val="00A04DD7"/>
    <w:rsid w:val="00A15947"/>
    <w:rsid w:val="00A901C9"/>
    <w:rsid w:val="00B05E4A"/>
    <w:rsid w:val="00B2505A"/>
    <w:rsid w:val="00BB4D6D"/>
    <w:rsid w:val="00BE077F"/>
    <w:rsid w:val="00BF31DB"/>
    <w:rsid w:val="00C01A5E"/>
    <w:rsid w:val="00C14505"/>
    <w:rsid w:val="00C27484"/>
    <w:rsid w:val="00C2759E"/>
    <w:rsid w:val="00C45362"/>
    <w:rsid w:val="00C732C4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933"/>
    <w:rsid w:val="00E90941"/>
    <w:rsid w:val="00E97E07"/>
    <w:rsid w:val="00ED2373"/>
    <w:rsid w:val="00F04053"/>
    <w:rsid w:val="00F23577"/>
    <w:rsid w:val="00F406A0"/>
    <w:rsid w:val="00F4418A"/>
    <w:rsid w:val="00F4679C"/>
    <w:rsid w:val="00F53324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2DFD-9D78-4AA2-B275-625FE9E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2017-11-16T05:36:00Z</dcterms:created>
  <dcterms:modified xsi:type="dcterms:W3CDTF">2018-03-19T23:03:00Z</dcterms:modified>
</cp:coreProperties>
</file>