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7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5D375C" w:rsidRPr="00BE1799" w:rsidRDefault="00BE1799" w:rsidP="002E596C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  <w:r w:rsidRPr="00BE1799">
        <w:rPr>
          <w:b/>
          <w:kern w:val="36"/>
          <w:sz w:val="32"/>
          <w:szCs w:val="32"/>
        </w:rPr>
        <w:t>Жители Удмуртии все  чаще оформляют места для машин</w:t>
      </w:r>
    </w:p>
    <w:p w:rsidR="00BE1799" w:rsidRPr="00BE1799" w:rsidRDefault="00BE1799" w:rsidP="002E596C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</w:p>
    <w:p w:rsidR="00BE1799" w:rsidRPr="00BE1799" w:rsidRDefault="00BE1799" w:rsidP="00BE179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E1799">
        <w:rPr>
          <w:rFonts w:ascii="Times New Roman" w:hAnsi="Times New Roman"/>
          <w:sz w:val="26"/>
          <w:szCs w:val="26"/>
        </w:rPr>
        <w:t xml:space="preserve">Каждый третий житель Удмуртии является автовладельцем – по данным республиканского МВД количество автомобилей, принадлежащих физическим лицам, составляет 305 штук на 1000 чел. населения. Рост количества транспорта обостряет проблему с парковочными местами. Отсутствие мест для стоянки </w:t>
      </w:r>
      <w:r>
        <w:rPr>
          <w:rFonts w:ascii="Times New Roman" w:hAnsi="Times New Roman"/>
          <w:sz w:val="26"/>
          <w:szCs w:val="26"/>
        </w:rPr>
        <w:t>стало причиной активного оформления прав собственности на машино-места</w:t>
      </w:r>
      <w:r w:rsidRPr="00BE1799">
        <w:rPr>
          <w:rFonts w:ascii="Times New Roman" w:hAnsi="Times New Roman"/>
          <w:sz w:val="26"/>
          <w:szCs w:val="26"/>
        </w:rPr>
        <w:t xml:space="preserve"> -  в  2017 году жители республики поставили на кадастровый учет 112 таких объектов недвижимости, в 2018 – 211, а  за два месяца текущего года – уже 129. </w:t>
      </w:r>
    </w:p>
    <w:p w:rsidR="00BE1799" w:rsidRPr="00BE1799" w:rsidRDefault="00BE1799" w:rsidP="00BE179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E1799">
        <w:rPr>
          <w:rFonts w:ascii="Times New Roman" w:hAnsi="Times New Roman"/>
          <w:sz w:val="26"/>
          <w:szCs w:val="26"/>
        </w:rPr>
        <w:t>Напомним, что статус объекта недвижимости машино</w:t>
      </w:r>
      <w:r>
        <w:rPr>
          <w:rFonts w:ascii="Times New Roman" w:hAnsi="Times New Roman"/>
          <w:sz w:val="26"/>
          <w:szCs w:val="26"/>
        </w:rPr>
        <w:t>-</w:t>
      </w:r>
      <w:r w:rsidRPr="00BE1799">
        <w:rPr>
          <w:rFonts w:ascii="Times New Roman" w:hAnsi="Times New Roman"/>
          <w:sz w:val="26"/>
          <w:szCs w:val="26"/>
        </w:rPr>
        <w:t xml:space="preserve">места приобрели с 1 января 2017 года. Начиная с этой даты, россияне получили возможность ставить их на кадастровый учет и регистрировать право собственности. </w:t>
      </w:r>
    </w:p>
    <w:p w:rsidR="00BE1799" w:rsidRPr="00BE1799" w:rsidRDefault="00BE1799" w:rsidP="00BE179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E1799">
        <w:rPr>
          <w:rFonts w:ascii="Times New Roman" w:hAnsi="Times New Roman"/>
          <w:sz w:val="26"/>
          <w:szCs w:val="26"/>
        </w:rPr>
        <w:t>Машино</w:t>
      </w:r>
      <w:r>
        <w:rPr>
          <w:rFonts w:ascii="Times New Roman" w:hAnsi="Times New Roman"/>
          <w:sz w:val="26"/>
          <w:szCs w:val="26"/>
        </w:rPr>
        <w:t>-</w:t>
      </w:r>
      <w:r w:rsidRPr="00BE1799">
        <w:rPr>
          <w:rFonts w:ascii="Times New Roman" w:hAnsi="Times New Roman"/>
          <w:sz w:val="26"/>
          <w:szCs w:val="26"/>
        </w:rPr>
        <w:t xml:space="preserve">место считается объектом недвижимости, если оно соответствует ряду критериев. </w:t>
      </w:r>
      <w:r>
        <w:rPr>
          <w:rFonts w:ascii="Times New Roman" w:hAnsi="Times New Roman"/>
          <w:sz w:val="26"/>
          <w:szCs w:val="26"/>
        </w:rPr>
        <w:t>Так, машино-</w:t>
      </w:r>
      <w:r w:rsidRPr="00BE1799">
        <w:rPr>
          <w:rFonts w:ascii="Times New Roman" w:hAnsi="Times New Roman"/>
          <w:sz w:val="26"/>
          <w:szCs w:val="26"/>
        </w:rPr>
        <w:t>местом признается объект,  предназначенный для того, чтобы размещать на нём автомототранспортное средство, имеющий оградительные элементы, обозначенный разметкой. Площадь машиномест должна соответствовать предельно допустимым размерам</w:t>
      </w:r>
      <w:r>
        <w:rPr>
          <w:rFonts w:ascii="Times New Roman" w:hAnsi="Times New Roman"/>
          <w:sz w:val="26"/>
          <w:szCs w:val="26"/>
        </w:rPr>
        <w:t xml:space="preserve">: </w:t>
      </w:r>
      <w:r w:rsidRPr="00BE1799">
        <w:rPr>
          <w:rFonts w:ascii="Times New Roman" w:hAnsi="Times New Roman"/>
          <w:sz w:val="26"/>
          <w:szCs w:val="26"/>
        </w:rPr>
        <w:t>минимальные – 5,3 х 2,5 метра, максимальные – 6,2 х 3,6. Немаловажно, что машино</w:t>
      </w:r>
      <w:r>
        <w:rPr>
          <w:rFonts w:ascii="Times New Roman" w:hAnsi="Times New Roman"/>
          <w:sz w:val="26"/>
          <w:szCs w:val="26"/>
        </w:rPr>
        <w:t>-</w:t>
      </w:r>
      <w:r w:rsidRPr="00BE1799">
        <w:rPr>
          <w:rFonts w:ascii="Times New Roman" w:hAnsi="Times New Roman"/>
          <w:sz w:val="26"/>
          <w:szCs w:val="26"/>
        </w:rPr>
        <w:t xml:space="preserve">место будет признаваться таковым только в том случае, если оно является частью здания и закреплёно в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BE1799">
        <w:rPr>
          <w:rFonts w:ascii="Times New Roman" w:hAnsi="Times New Roman"/>
          <w:sz w:val="26"/>
          <w:szCs w:val="26"/>
        </w:rPr>
        <w:t xml:space="preserve">техническом плане. </w:t>
      </w:r>
      <w:r>
        <w:rPr>
          <w:rFonts w:ascii="Times New Roman" w:hAnsi="Times New Roman"/>
          <w:sz w:val="26"/>
          <w:szCs w:val="26"/>
        </w:rPr>
        <w:t xml:space="preserve">Таким образом, </w:t>
      </w:r>
      <w:r w:rsidRPr="00BE179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</w:t>
      </w:r>
      <w:r w:rsidRPr="00BE1799">
        <w:rPr>
          <w:rFonts w:ascii="Times New Roman" w:hAnsi="Times New Roman"/>
          <w:sz w:val="26"/>
          <w:szCs w:val="26"/>
        </w:rPr>
        <w:t>воровая парковка» или места на отдельно стоящих автостоянках не относятся к данному виду недвижимого имущества, следовательно, участок земли или асфальта, относящийся к придомовой территории, на котором жилец паркует свой автомобиль, нельзя купить и оформить в собственность.</w:t>
      </w:r>
    </w:p>
    <w:p w:rsidR="002E596C" w:rsidRPr="00EC2746" w:rsidRDefault="002E596C" w:rsidP="00BE179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2E596C" w:rsidRPr="00EC2746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30"/>
    <w:rsid w:val="00015DB6"/>
    <w:rsid w:val="000164E9"/>
    <w:rsid w:val="000273C9"/>
    <w:rsid w:val="000311FB"/>
    <w:rsid w:val="00040859"/>
    <w:rsid w:val="00054C29"/>
    <w:rsid w:val="00055CE3"/>
    <w:rsid w:val="00076A21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2FB1"/>
    <w:rsid w:val="00195F7C"/>
    <w:rsid w:val="001A50C9"/>
    <w:rsid w:val="001B1516"/>
    <w:rsid w:val="001D6DD7"/>
    <w:rsid w:val="001D7242"/>
    <w:rsid w:val="001E4E38"/>
    <w:rsid w:val="0021089F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D1A9D"/>
    <w:rsid w:val="002E596C"/>
    <w:rsid w:val="002E7F44"/>
    <w:rsid w:val="002F48CF"/>
    <w:rsid w:val="00337D9D"/>
    <w:rsid w:val="003549E6"/>
    <w:rsid w:val="00364CEC"/>
    <w:rsid w:val="0037126A"/>
    <w:rsid w:val="00384F61"/>
    <w:rsid w:val="00391FD4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93D53"/>
    <w:rsid w:val="004B3884"/>
    <w:rsid w:val="004B5635"/>
    <w:rsid w:val="004C157E"/>
    <w:rsid w:val="004C5AC4"/>
    <w:rsid w:val="004F3864"/>
    <w:rsid w:val="00510B61"/>
    <w:rsid w:val="005146CC"/>
    <w:rsid w:val="005225C7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C73A9"/>
    <w:rsid w:val="005D1BEC"/>
    <w:rsid w:val="005D375C"/>
    <w:rsid w:val="005E6FA1"/>
    <w:rsid w:val="005F6061"/>
    <w:rsid w:val="006104E9"/>
    <w:rsid w:val="00610E4B"/>
    <w:rsid w:val="00610EAA"/>
    <w:rsid w:val="00612FB9"/>
    <w:rsid w:val="00676DF3"/>
    <w:rsid w:val="00681D1C"/>
    <w:rsid w:val="00685B06"/>
    <w:rsid w:val="006C5CA9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C09A9"/>
    <w:rsid w:val="007D59F3"/>
    <w:rsid w:val="007E1E39"/>
    <w:rsid w:val="00800A31"/>
    <w:rsid w:val="00810E9C"/>
    <w:rsid w:val="00832E76"/>
    <w:rsid w:val="008755F3"/>
    <w:rsid w:val="00875C65"/>
    <w:rsid w:val="00883CB2"/>
    <w:rsid w:val="008B28D9"/>
    <w:rsid w:val="008C4D88"/>
    <w:rsid w:val="008F35F8"/>
    <w:rsid w:val="0090442E"/>
    <w:rsid w:val="009272C8"/>
    <w:rsid w:val="0092784E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3314"/>
    <w:rsid w:val="00A3547C"/>
    <w:rsid w:val="00A77719"/>
    <w:rsid w:val="00AA756B"/>
    <w:rsid w:val="00AC4B22"/>
    <w:rsid w:val="00AE58F2"/>
    <w:rsid w:val="00AE5CE2"/>
    <w:rsid w:val="00B076EF"/>
    <w:rsid w:val="00B1730B"/>
    <w:rsid w:val="00B41C8D"/>
    <w:rsid w:val="00B61FAB"/>
    <w:rsid w:val="00B777B1"/>
    <w:rsid w:val="00BA1564"/>
    <w:rsid w:val="00BE1799"/>
    <w:rsid w:val="00BE4367"/>
    <w:rsid w:val="00BF24EC"/>
    <w:rsid w:val="00C12C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148E0"/>
    <w:rsid w:val="00D17A16"/>
    <w:rsid w:val="00D32FBD"/>
    <w:rsid w:val="00D35C23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D1C76"/>
    <w:rsid w:val="00DF2C96"/>
    <w:rsid w:val="00E06263"/>
    <w:rsid w:val="00E10E7F"/>
    <w:rsid w:val="00E1793F"/>
    <w:rsid w:val="00E329A0"/>
    <w:rsid w:val="00E413F9"/>
    <w:rsid w:val="00E458E1"/>
    <w:rsid w:val="00E7197B"/>
    <w:rsid w:val="00E71BA6"/>
    <w:rsid w:val="00E80A0B"/>
    <w:rsid w:val="00E82167"/>
    <w:rsid w:val="00E87DBA"/>
    <w:rsid w:val="00EB3ADA"/>
    <w:rsid w:val="00EB5E77"/>
    <w:rsid w:val="00EC2746"/>
    <w:rsid w:val="00EC4A2B"/>
    <w:rsid w:val="00F05F17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B1FF5"/>
    <w:rsid w:val="00FD0DE3"/>
    <w:rsid w:val="00FE292F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lial@18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C366E-0553-4D51-84D0-8C3B70AF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RePack by Diakov</cp:lastModifiedBy>
  <cp:revision>2</cp:revision>
  <dcterms:created xsi:type="dcterms:W3CDTF">2019-03-26T07:00:00Z</dcterms:created>
  <dcterms:modified xsi:type="dcterms:W3CDTF">2019-03-26T07:00:00Z</dcterms:modified>
</cp:coreProperties>
</file>