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01A5E" w:rsidRPr="005E7432" w:rsidRDefault="00C01A5E" w:rsidP="00763B29">
      <w:pPr>
        <w:jc w:val="center"/>
      </w:pPr>
    </w:p>
    <w:p w:rsidR="00C01A5E" w:rsidRDefault="00BE077F" w:rsidP="00BE077F">
      <w:pPr>
        <w:jc w:val="center"/>
        <w:rPr>
          <w:b/>
          <w:sz w:val="32"/>
          <w:szCs w:val="32"/>
        </w:rPr>
      </w:pPr>
      <w:r w:rsidRPr="00BE077F">
        <w:rPr>
          <w:b/>
          <w:sz w:val="32"/>
          <w:szCs w:val="32"/>
        </w:rPr>
        <w:t>Бесхозных земель не бывает</w:t>
      </w:r>
    </w:p>
    <w:p w:rsidR="00BE077F" w:rsidRPr="00BE077F" w:rsidRDefault="00BE077F" w:rsidP="00BE077F">
      <w:pPr>
        <w:jc w:val="center"/>
        <w:rPr>
          <w:rFonts w:eastAsia="Calibri"/>
          <w:b/>
          <w:sz w:val="32"/>
          <w:szCs w:val="32"/>
        </w:rPr>
      </w:pPr>
    </w:p>
    <w:p w:rsidR="00BE077F" w:rsidRDefault="00BE077F" w:rsidP="00BE077F">
      <w:pPr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BE077F">
        <w:rPr>
          <w:i/>
          <w:sz w:val="26"/>
          <w:szCs w:val="26"/>
        </w:rPr>
        <w:t>Можно ли присоединить к своему участку бесхозный пустырь по соседству?</w:t>
      </w:r>
    </w:p>
    <w:p w:rsidR="00BE077F" w:rsidRPr="00BE077F" w:rsidRDefault="00BE077F" w:rsidP="00BE077F">
      <w:pPr>
        <w:ind w:firstLine="851"/>
        <w:jc w:val="both"/>
        <w:rPr>
          <w:i/>
          <w:sz w:val="26"/>
          <w:szCs w:val="26"/>
        </w:rPr>
      </w:pPr>
    </w:p>
    <w:p w:rsidR="00BE077F" w:rsidRDefault="00BE077F" w:rsidP="00BE077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Отвечает начальник юридического отдела филиала кадастровой палаты по Удмуртской Республике Наталья </w:t>
      </w:r>
      <w:proofErr w:type="spellStart"/>
      <w:r>
        <w:rPr>
          <w:sz w:val="26"/>
          <w:szCs w:val="26"/>
        </w:rPr>
        <w:t>Дергачева</w:t>
      </w:r>
      <w:proofErr w:type="spellEnd"/>
      <w:r>
        <w:rPr>
          <w:sz w:val="26"/>
          <w:szCs w:val="26"/>
        </w:rPr>
        <w:t>.</w:t>
      </w:r>
    </w:p>
    <w:p w:rsidR="00BE077F" w:rsidRDefault="00BE077F" w:rsidP="00BE077F">
      <w:pPr>
        <w:ind w:firstLine="851"/>
        <w:jc w:val="both"/>
        <w:rPr>
          <w:sz w:val="26"/>
          <w:szCs w:val="26"/>
        </w:rPr>
      </w:pPr>
    </w:p>
    <w:p w:rsidR="00BE077F" w:rsidRPr="003575B8" w:rsidRDefault="00BE077F" w:rsidP="00BE077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575B8">
        <w:rPr>
          <w:sz w:val="26"/>
          <w:szCs w:val="26"/>
        </w:rPr>
        <w:t xml:space="preserve"> «</w:t>
      </w:r>
      <w:r>
        <w:rPr>
          <w:sz w:val="26"/>
          <w:szCs w:val="26"/>
        </w:rPr>
        <w:t>Н</w:t>
      </w:r>
      <w:r w:rsidRPr="003575B8">
        <w:rPr>
          <w:sz w:val="26"/>
          <w:szCs w:val="26"/>
        </w:rPr>
        <w:t>ичьих</w:t>
      </w:r>
      <w:r>
        <w:rPr>
          <w:sz w:val="26"/>
          <w:szCs w:val="26"/>
        </w:rPr>
        <w:t>»</w:t>
      </w:r>
      <w:r w:rsidRPr="003575B8">
        <w:rPr>
          <w:sz w:val="26"/>
          <w:szCs w:val="26"/>
        </w:rPr>
        <w:t xml:space="preserve"> участков быть не может. Любой участок, даже если</w:t>
      </w:r>
      <w:r>
        <w:rPr>
          <w:sz w:val="26"/>
          <w:szCs w:val="26"/>
        </w:rPr>
        <w:t xml:space="preserve"> он</w:t>
      </w:r>
      <w:r w:rsidRPr="003575B8">
        <w:rPr>
          <w:sz w:val="26"/>
          <w:szCs w:val="26"/>
        </w:rPr>
        <w:t xml:space="preserve"> по внешним признакам не используется, находится в собственности или граждан, </w:t>
      </w:r>
      <w:r>
        <w:rPr>
          <w:sz w:val="26"/>
          <w:szCs w:val="26"/>
        </w:rPr>
        <w:t>или юридических лиц</w:t>
      </w:r>
      <w:r w:rsidRPr="003575B8">
        <w:rPr>
          <w:sz w:val="26"/>
          <w:szCs w:val="26"/>
        </w:rPr>
        <w:t>, или является собственностью муниципалитета или государства.</w:t>
      </w:r>
    </w:p>
    <w:p w:rsidR="00BE077F" w:rsidRDefault="00BE077F" w:rsidP="00BE077F">
      <w:pPr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Узнать, кому он принадлежит, можно с помощью сервиса «Публичная кадастровая карта» на сайте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</w:t>
      </w:r>
      <w:hyperlink r:id="rId7" w:history="1">
        <w:r w:rsidRPr="003F5855">
          <w:rPr>
            <w:rStyle w:val="a3"/>
            <w:sz w:val="26"/>
            <w:szCs w:val="26"/>
            <w:lang w:val="en-US"/>
          </w:rPr>
          <w:t>www</w:t>
        </w:r>
        <w:r w:rsidRPr="003F5855">
          <w:rPr>
            <w:rStyle w:val="a3"/>
            <w:sz w:val="26"/>
            <w:szCs w:val="26"/>
          </w:rPr>
          <w:t>.</w:t>
        </w:r>
        <w:proofErr w:type="spellStart"/>
        <w:r w:rsidRPr="003F5855">
          <w:rPr>
            <w:rStyle w:val="a3"/>
            <w:sz w:val="26"/>
            <w:szCs w:val="26"/>
            <w:lang w:val="en-US"/>
          </w:rPr>
          <w:t>rosreestr</w:t>
        </w:r>
        <w:proofErr w:type="spellEnd"/>
        <w:r w:rsidRPr="003F5855">
          <w:rPr>
            <w:rStyle w:val="a3"/>
            <w:sz w:val="26"/>
            <w:szCs w:val="26"/>
          </w:rPr>
          <w:t>.</w:t>
        </w:r>
        <w:proofErr w:type="spellStart"/>
        <w:r w:rsidRPr="003F585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54056A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выписки из Единого государственного реестра недвижимости</w:t>
      </w:r>
      <w:r w:rsidRPr="00D61D6D">
        <w:rPr>
          <w:color w:val="000000"/>
          <w:sz w:val="26"/>
          <w:szCs w:val="26"/>
        </w:rPr>
        <w:t xml:space="preserve">. </w:t>
      </w:r>
    </w:p>
    <w:p w:rsidR="00BE077F" w:rsidRPr="003575B8" w:rsidRDefault="00BE077F" w:rsidP="00BE077F">
      <w:pPr>
        <w:ind w:firstLine="851"/>
        <w:jc w:val="both"/>
        <w:rPr>
          <w:sz w:val="26"/>
          <w:szCs w:val="26"/>
        </w:rPr>
      </w:pPr>
      <w:r w:rsidRPr="003575B8">
        <w:rPr>
          <w:sz w:val="26"/>
          <w:szCs w:val="26"/>
        </w:rPr>
        <w:t>Гражданам, заинтересованным в предоставлении или передаче земельных участков в собственность или в аренду из земель, находящихся в государственной или муниципальной собстве</w:t>
      </w:r>
      <w:r>
        <w:rPr>
          <w:sz w:val="26"/>
          <w:szCs w:val="26"/>
        </w:rPr>
        <w:t>нности, следует подать заявление</w:t>
      </w:r>
      <w:r w:rsidRPr="003575B8">
        <w:rPr>
          <w:sz w:val="26"/>
          <w:szCs w:val="26"/>
        </w:rPr>
        <w:t xml:space="preserve"> в органы местного самоуправления. В заявлении должны быть определены цель использования земельного участка, его предпола</w:t>
      </w:r>
      <w:r>
        <w:rPr>
          <w:sz w:val="26"/>
          <w:szCs w:val="26"/>
        </w:rPr>
        <w:t>гаемые размеры и местоположение</w:t>
      </w:r>
      <w:r w:rsidRPr="003575B8">
        <w:rPr>
          <w:sz w:val="26"/>
          <w:szCs w:val="26"/>
        </w:rPr>
        <w:t xml:space="preserve">. Органы местного самоуправления принимают решение о предоставлении этого земельного участка в собственность за плату или бесплатно либо о передаче в аренду земельного участка заявителю. </w:t>
      </w:r>
    </w:p>
    <w:p w:rsidR="00BE077F" w:rsidRPr="003575B8" w:rsidRDefault="00BE077F" w:rsidP="00BE077F">
      <w:pPr>
        <w:pStyle w:val="a5"/>
        <w:spacing w:before="0" w:beforeAutospacing="0" w:after="0" w:afterAutospacing="0"/>
        <w:ind w:right="45" w:firstLine="851"/>
        <w:jc w:val="both"/>
        <w:rPr>
          <w:sz w:val="26"/>
          <w:szCs w:val="26"/>
        </w:rPr>
      </w:pPr>
      <w:r w:rsidRPr="003575B8">
        <w:rPr>
          <w:sz w:val="26"/>
          <w:szCs w:val="26"/>
        </w:rPr>
        <w:t xml:space="preserve">Приступить к решению задачи о прирезке можно лишь в том случае, если </w:t>
      </w:r>
      <w:r>
        <w:rPr>
          <w:sz w:val="26"/>
          <w:szCs w:val="26"/>
        </w:rPr>
        <w:t>увеличиваемый участок</w:t>
      </w:r>
      <w:r w:rsidRPr="003575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оформлен в </w:t>
      </w:r>
      <w:r w:rsidRPr="003575B8">
        <w:rPr>
          <w:sz w:val="26"/>
          <w:szCs w:val="26"/>
        </w:rPr>
        <w:t>собственност</w:t>
      </w:r>
      <w:r>
        <w:rPr>
          <w:sz w:val="26"/>
          <w:szCs w:val="26"/>
        </w:rPr>
        <w:t xml:space="preserve">ь, </w:t>
      </w:r>
      <w:r w:rsidRPr="003575B8">
        <w:rPr>
          <w:sz w:val="26"/>
          <w:szCs w:val="26"/>
        </w:rPr>
        <w:t xml:space="preserve">отмежёван, то есть имеет конкретные границы и площадь, </w:t>
      </w:r>
      <w:r>
        <w:rPr>
          <w:sz w:val="26"/>
          <w:szCs w:val="26"/>
        </w:rPr>
        <w:t xml:space="preserve">и </w:t>
      </w:r>
      <w:proofErr w:type="gramStart"/>
      <w:r w:rsidRPr="003575B8">
        <w:rPr>
          <w:sz w:val="26"/>
          <w:szCs w:val="26"/>
        </w:rPr>
        <w:t>стоит на кадастровом учёте</w:t>
      </w:r>
      <w:proofErr w:type="gramEnd"/>
      <w:r w:rsidRPr="003575B8">
        <w:rPr>
          <w:sz w:val="26"/>
          <w:szCs w:val="26"/>
        </w:rPr>
        <w:t>.</w:t>
      </w:r>
    </w:p>
    <w:p w:rsidR="00BE077F" w:rsidRPr="003575B8" w:rsidRDefault="00BE077F" w:rsidP="00BE077F">
      <w:pPr>
        <w:pStyle w:val="a5"/>
        <w:spacing w:before="0" w:beforeAutospacing="0" w:after="0" w:afterAutospacing="0"/>
        <w:ind w:right="45" w:firstLine="851"/>
        <w:jc w:val="both"/>
        <w:rPr>
          <w:sz w:val="26"/>
          <w:szCs w:val="26"/>
        </w:rPr>
      </w:pPr>
      <w:r w:rsidRPr="003575B8">
        <w:rPr>
          <w:sz w:val="26"/>
          <w:szCs w:val="26"/>
        </w:rPr>
        <w:t>Кроме того, образуемый после прирезки земельный участок:</w:t>
      </w:r>
    </w:p>
    <w:p w:rsidR="00BE077F" w:rsidRPr="003575B8" w:rsidRDefault="00BE077F" w:rsidP="00BE077F">
      <w:pPr>
        <w:numPr>
          <w:ilvl w:val="0"/>
          <w:numId w:val="4"/>
        </w:numPr>
        <w:spacing w:before="15" w:after="15"/>
        <w:ind w:left="0" w:right="15" w:firstLine="851"/>
        <w:jc w:val="both"/>
        <w:rPr>
          <w:sz w:val="26"/>
          <w:szCs w:val="26"/>
        </w:rPr>
      </w:pPr>
      <w:r w:rsidRPr="003575B8">
        <w:rPr>
          <w:sz w:val="26"/>
          <w:szCs w:val="26"/>
        </w:rPr>
        <w:t>не долже</w:t>
      </w:r>
      <w:r>
        <w:rPr>
          <w:sz w:val="26"/>
          <w:szCs w:val="26"/>
        </w:rPr>
        <w:t>н выходить за границы поселения;</w:t>
      </w:r>
    </w:p>
    <w:p w:rsidR="00BE077F" w:rsidRPr="003575B8" w:rsidRDefault="00BE077F" w:rsidP="00BE077F">
      <w:pPr>
        <w:numPr>
          <w:ilvl w:val="0"/>
          <w:numId w:val="4"/>
        </w:numPr>
        <w:spacing w:before="15" w:after="15"/>
        <w:ind w:left="0" w:right="15" w:firstLine="851"/>
        <w:jc w:val="both"/>
        <w:rPr>
          <w:sz w:val="26"/>
          <w:szCs w:val="26"/>
        </w:rPr>
      </w:pPr>
      <w:r w:rsidRPr="003575B8">
        <w:rPr>
          <w:sz w:val="26"/>
          <w:szCs w:val="26"/>
        </w:rPr>
        <w:t>не должен попадать в территорию общего пользования;</w:t>
      </w:r>
    </w:p>
    <w:p w:rsidR="00BE077F" w:rsidRPr="003575B8" w:rsidRDefault="00BE077F" w:rsidP="00BE077F">
      <w:pPr>
        <w:numPr>
          <w:ilvl w:val="0"/>
          <w:numId w:val="4"/>
        </w:numPr>
        <w:spacing w:before="15" w:after="15"/>
        <w:ind w:left="0" w:right="15" w:firstLine="851"/>
        <w:jc w:val="both"/>
        <w:rPr>
          <w:sz w:val="26"/>
          <w:szCs w:val="26"/>
        </w:rPr>
      </w:pPr>
      <w:r w:rsidRPr="003575B8">
        <w:rPr>
          <w:sz w:val="26"/>
          <w:szCs w:val="26"/>
        </w:rPr>
        <w:t xml:space="preserve">не должен оказаться за границами застройки - за </w:t>
      </w:r>
      <w:r>
        <w:rPr>
          <w:sz w:val="26"/>
          <w:szCs w:val="26"/>
        </w:rPr>
        <w:t>«</w:t>
      </w:r>
      <w:r w:rsidRPr="003575B8">
        <w:rPr>
          <w:sz w:val="26"/>
          <w:szCs w:val="26"/>
        </w:rPr>
        <w:t>красными линиями</w:t>
      </w:r>
      <w:r>
        <w:rPr>
          <w:sz w:val="26"/>
          <w:szCs w:val="26"/>
        </w:rPr>
        <w:t>»</w:t>
      </w:r>
      <w:r w:rsidRPr="003575B8">
        <w:rPr>
          <w:sz w:val="26"/>
          <w:szCs w:val="26"/>
        </w:rPr>
        <w:t>, отграничивающими зоны различных линейных объектов (дорог, коммуникаций и др.)</w:t>
      </w:r>
    </w:p>
    <w:p w:rsidR="00BE077F" w:rsidRPr="003575B8" w:rsidRDefault="00BE077F" w:rsidP="00BE077F">
      <w:pPr>
        <w:pStyle w:val="a5"/>
        <w:spacing w:before="0" w:beforeAutospacing="0" w:after="150" w:afterAutospacing="0"/>
        <w:ind w:right="45" w:firstLine="851"/>
        <w:jc w:val="both"/>
        <w:rPr>
          <w:sz w:val="26"/>
          <w:szCs w:val="26"/>
        </w:rPr>
      </w:pPr>
      <w:r>
        <w:rPr>
          <w:sz w:val="26"/>
          <w:szCs w:val="26"/>
        </w:rPr>
        <w:t>Также следует помнить о с</w:t>
      </w:r>
      <w:r w:rsidRPr="003575B8">
        <w:rPr>
          <w:sz w:val="26"/>
          <w:szCs w:val="26"/>
        </w:rPr>
        <w:t>уществ</w:t>
      </w:r>
      <w:r>
        <w:rPr>
          <w:sz w:val="26"/>
          <w:szCs w:val="26"/>
        </w:rPr>
        <w:t>овании</w:t>
      </w:r>
      <w:r w:rsidRPr="003575B8">
        <w:rPr>
          <w:sz w:val="26"/>
          <w:szCs w:val="26"/>
        </w:rPr>
        <w:t xml:space="preserve"> норматив</w:t>
      </w:r>
      <w:r>
        <w:rPr>
          <w:sz w:val="26"/>
          <w:szCs w:val="26"/>
        </w:rPr>
        <w:t>ов</w:t>
      </w:r>
      <w:r w:rsidRPr="003575B8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BE077F">
        <w:rPr>
          <w:sz w:val="26"/>
          <w:szCs w:val="26"/>
        </w:rPr>
        <w:t>предельным размерам участков</w:t>
      </w:r>
      <w:hyperlink r:id="rId8" w:tgtFrame="_blank" w:history="1">
        <w:r w:rsidRPr="0054056A">
          <w:rPr>
            <w:rStyle w:val="a3"/>
            <w:sz w:val="26"/>
            <w:szCs w:val="26"/>
          </w:rPr>
          <w:t>,</w:t>
        </w:r>
      </w:hyperlink>
      <w:r>
        <w:rPr>
          <w:sz w:val="26"/>
          <w:szCs w:val="26"/>
        </w:rPr>
        <w:t xml:space="preserve"> устанавливаемых</w:t>
      </w:r>
      <w:r w:rsidRPr="003575B8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правилами землепользования и застройки</w:t>
      </w:r>
      <w:r w:rsidRPr="003575B8">
        <w:rPr>
          <w:sz w:val="26"/>
          <w:szCs w:val="26"/>
        </w:rPr>
        <w:t xml:space="preserve"> в каждом муниципалитете. Именно они определяют возможные минимальные и максимальные площади земельных участков, предоставленных для ИЖС, ЛПХ, садоводства, огородничества</w:t>
      </w:r>
      <w:r>
        <w:rPr>
          <w:sz w:val="26"/>
          <w:szCs w:val="26"/>
        </w:rPr>
        <w:t xml:space="preserve"> и т.д</w:t>
      </w:r>
      <w:r w:rsidRPr="003575B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575B8">
        <w:rPr>
          <w:sz w:val="26"/>
          <w:szCs w:val="26"/>
        </w:rPr>
        <w:t>По площади получаемый в сумме участок не должен превышать установленные пределы</w:t>
      </w:r>
      <w:r>
        <w:rPr>
          <w:sz w:val="26"/>
          <w:szCs w:val="26"/>
        </w:rPr>
        <w:t>. Кроме того, прирезаемый земельный участок</w:t>
      </w:r>
      <w:r w:rsidRPr="003575B8">
        <w:rPr>
          <w:sz w:val="26"/>
          <w:szCs w:val="26"/>
        </w:rPr>
        <w:t xml:space="preserve"> </w:t>
      </w:r>
      <w:r>
        <w:rPr>
          <w:sz w:val="26"/>
          <w:szCs w:val="26"/>
        </w:rPr>
        <w:t>должен находиться</w:t>
      </w:r>
      <w:r w:rsidRPr="003575B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575B8">
        <w:rPr>
          <w:sz w:val="26"/>
          <w:szCs w:val="26"/>
        </w:rPr>
        <w:t xml:space="preserve"> той же самой территориальной функциональной зоне (ИЖС, ЛПХ, ведения дачного хозяйства и т.д.), что и </w:t>
      </w:r>
      <w:r>
        <w:rPr>
          <w:sz w:val="26"/>
          <w:szCs w:val="26"/>
        </w:rPr>
        <w:t xml:space="preserve">основной </w:t>
      </w:r>
      <w:r w:rsidRPr="003575B8">
        <w:rPr>
          <w:sz w:val="26"/>
          <w:szCs w:val="26"/>
        </w:rPr>
        <w:t>участок.</w:t>
      </w:r>
    </w:p>
    <w:p w:rsidR="00BE077F" w:rsidRPr="008601E3" w:rsidRDefault="00BE077F" w:rsidP="00BE077F">
      <w:pPr>
        <w:rPr>
          <w:sz w:val="26"/>
          <w:szCs w:val="26"/>
        </w:rPr>
      </w:pPr>
    </w:p>
    <w:p w:rsidR="00763B29" w:rsidRPr="00153F02" w:rsidRDefault="00763B29" w:rsidP="00BE077F">
      <w:pPr>
        <w:pStyle w:val="1"/>
        <w:spacing w:before="0"/>
        <w:ind w:firstLine="851"/>
        <w:jc w:val="both"/>
      </w:pPr>
    </w:p>
    <w:sectPr w:rsidR="00763B29" w:rsidRPr="00153F02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B9207C"/>
    <w:multiLevelType w:val="multilevel"/>
    <w:tmpl w:val="CE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031696"/>
    <w:rsid w:val="0009300D"/>
    <w:rsid w:val="00100037"/>
    <w:rsid w:val="00121379"/>
    <w:rsid w:val="00133E55"/>
    <w:rsid w:val="0015340B"/>
    <w:rsid w:val="00153F02"/>
    <w:rsid w:val="001757A5"/>
    <w:rsid w:val="001D465C"/>
    <w:rsid w:val="00206B89"/>
    <w:rsid w:val="00273D26"/>
    <w:rsid w:val="002A378B"/>
    <w:rsid w:val="002F1642"/>
    <w:rsid w:val="003003BE"/>
    <w:rsid w:val="0030222D"/>
    <w:rsid w:val="00312A86"/>
    <w:rsid w:val="00312D70"/>
    <w:rsid w:val="003322A4"/>
    <w:rsid w:val="00350AFB"/>
    <w:rsid w:val="00383853"/>
    <w:rsid w:val="00396096"/>
    <w:rsid w:val="003D38FF"/>
    <w:rsid w:val="00422CA7"/>
    <w:rsid w:val="00432B1B"/>
    <w:rsid w:val="00460F19"/>
    <w:rsid w:val="004A58EF"/>
    <w:rsid w:val="004C6891"/>
    <w:rsid w:val="004D456E"/>
    <w:rsid w:val="004D47F2"/>
    <w:rsid w:val="004D4E10"/>
    <w:rsid w:val="00521BE5"/>
    <w:rsid w:val="00534FA7"/>
    <w:rsid w:val="00537621"/>
    <w:rsid w:val="0055626E"/>
    <w:rsid w:val="005C4907"/>
    <w:rsid w:val="005D421B"/>
    <w:rsid w:val="005E03C2"/>
    <w:rsid w:val="005E7432"/>
    <w:rsid w:val="005F683F"/>
    <w:rsid w:val="00617F55"/>
    <w:rsid w:val="00641B89"/>
    <w:rsid w:val="00663F7E"/>
    <w:rsid w:val="00664831"/>
    <w:rsid w:val="00681F91"/>
    <w:rsid w:val="006F14F9"/>
    <w:rsid w:val="006F1E5C"/>
    <w:rsid w:val="006F3309"/>
    <w:rsid w:val="00714432"/>
    <w:rsid w:val="00763B29"/>
    <w:rsid w:val="0079352F"/>
    <w:rsid w:val="0079652A"/>
    <w:rsid w:val="007A5624"/>
    <w:rsid w:val="007A5680"/>
    <w:rsid w:val="007C0D34"/>
    <w:rsid w:val="007C34B9"/>
    <w:rsid w:val="00826625"/>
    <w:rsid w:val="0084176C"/>
    <w:rsid w:val="0091045C"/>
    <w:rsid w:val="00916277"/>
    <w:rsid w:val="00927B7C"/>
    <w:rsid w:val="009E054C"/>
    <w:rsid w:val="00A15947"/>
    <w:rsid w:val="00A901C9"/>
    <w:rsid w:val="00B05E4A"/>
    <w:rsid w:val="00B2505A"/>
    <w:rsid w:val="00BE077F"/>
    <w:rsid w:val="00BF31DB"/>
    <w:rsid w:val="00C01A5E"/>
    <w:rsid w:val="00C14505"/>
    <w:rsid w:val="00C27484"/>
    <w:rsid w:val="00C2759E"/>
    <w:rsid w:val="00C45362"/>
    <w:rsid w:val="00CE37C4"/>
    <w:rsid w:val="00D363D6"/>
    <w:rsid w:val="00D53423"/>
    <w:rsid w:val="00D65353"/>
    <w:rsid w:val="00D806D4"/>
    <w:rsid w:val="00DC48DA"/>
    <w:rsid w:val="00E1180E"/>
    <w:rsid w:val="00E140F6"/>
    <w:rsid w:val="00E14BE5"/>
    <w:rsid w:val="00E67A1D"/>
    <w:rsid w:val="00E7153A"/>
    <w:rsid w:val="00E75933"/>
    <w:rsid w:val="00E90941"/>
    <w:rsid w:val="00ED2373"/>
    <w:rsid w:val="00F04053"/>
    <w:rsid w:val="00F23577"/>
    <w:rsid w:val="00F406A0"/>
    <w:rsid w:val="00F4679C"/>
    <w:rsid w:val="00FA5DF5"/>
    <w:rsid w:val="00FB0956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mvopros.ru/page_12470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F88B2-54F9-4DBB-B28F-7696B55E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2017-11-16T05:36:00Z</dcterms:created>
  <dcterms:modified xsi:type="dcterms:W3CDTF">2018-01-17T21:35:00Z</dcterms:modified>
</cp:coreProperties>
</file>