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70" w:rsidRPr="00972E12" w:rsidRDefault="00972E12" w:rsidP="00972E1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72E12">
        <w:rPr>
          <w:rFonts w:ascii="Times New Roman" w:hAnsi="Times New Roman"/>
          <w:sz w:val="28"/>
          <w:szCs w:val="28"/>
        </w:rPr>
        <w:t>Установлен запрет на сдачу в аренду жилья, не оборудованного приборами учета коммунальных ресурсов</w:t>
      </w:r>
    </w:p>
    <w:p w:rsidR="00972E12" w:rsidRPr="00972E12" w:rsidRDefault="00972E12" w:rsidP="00972E1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2E12" w:rsidRPr="00972E12" w:rsidRDefault="00972E12" w:rsidP="00972E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2E12">
        <w:rPr>
          <w:rFonts w:ascii="Times New Roman" w:hAnsi="Times New Roman"/>
          <w:sz w:val="28"/>
          <w:szCs w:val="28"/>
        </w:rPr>
        <w:t xml:space="preserve">С 03.04.2024 вступил в законную силу Федеральный закон от 23.03.2024 № 55-ФЗ «О внесении изменения в статью 30 Жилищного кодекса РФ». </w:t>
      </w:r>
    </w:p>
    <w:p w:rsidR="00972E12" w:rsidRPr="00972E12" w:rsidRDefault="00972E12" w:rsidP="00972E12">
      <w:pPr>
        <w:pStyle w:val="ac"/>
        <w:shd w:val="clear" w:color="auto" w:fill="FFFFFF"/>
        <w:spacing w:before="0" w:beforeAutospacing="0" w:after="0" w:afterAutospacing="0"/>
        <w:ind w:left="142" w:firstLine="566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Согласно внесенным изменениям</w:t>
      </w:r>
      <w:r w:rsidRPr="00972E12">
        <w:rPr>
          <w:color w:val="000000"/>
          <w:sz w:val="28"/>
          <w:szCs w:val="28"/>
        </w:rPr>
        <w:t xml:space="preserve"> собственник жилого помещения вправе предоставить жилое помещение, принадлежащее ему на праве собственности,</w:t>
      </w:r>
      <w:r w:rsidRPr="00972E12">
        <w:rPr>
          <w:rFonts w:ascii="Roboto" w:hAnsi="Roboto"/>
          <w:color w:val="333333"/>
          <w:sz w:val="28"/>
          <w:szCs w:val="28"/>
        </w:rPr>
        <w:t> </w:t>
      </w:r>
      <w:r w:rsidRPr="00972E12">
        <w:rPr>
          <w:color w:val="000000"/>
          <w:sz w:val="28"/>
          <w:szCs w:val="28"/>
        </w:rPr>
        <w:t>во владение и (или) в пользование иным лицам при условии обеспечения соблюдения прав и законных интересов соседей, правил пользования жилыми помещениями и содержания общего имущества собственников помещений в многоквартирном доме.</w:t>
      </w:r>
    </w:p>
    <w:p w:rsidR="00972E12" w:rsidRPr="00972E12" w:rsidRDefault="00972E12" w:rsidP="00972E12">
      <w:pPr>
        <w:pStyle w:val="ac"/>
        <w:shd w:val="clear" w:color="auto" w:fill="FFFFFF"/>
        <w:spacing w:before="0" w:beforeAutospacing="0" w:after="0" w:afterAutospacing="0"/>
        <w:ind w:left="142" w:firstLine="566"/>
        <w:jc w:val="both"/>
        <w:rPr>
          <w:rFonts w:ascii="Roboto" w:hAnsi="Roboto"/>
          <w:color w:val="333333"/>
          <w:sz w:val="28"/>
          <w:szCs w:val="28"/>
        </w:rPr>
      </w:pPr>
      <w:r w:rsidRPr="00972E12">
        <w:rPr>
          <w:color w:val="000000"/>
          <w:sz w:val="28"/>
          <w:szCs w:val="28"/>
        </w:rPr>
        <w:t>Кроме того, предоставляемые помещения должны быть оснащены приборами учета энергетических ресурсов и коммунальных услуг.</w:t>
      </w:r>
    </w:p>
    <w:p w:rsidR="00972E12" w:rsidRPr="00972E12" w:rsidRDefault="00972E12" w:rsidP="00972E12">
      <w:pPr>
        <w:pStyle w:val="ac"/>
        <w:shd w:val="clear" w:color="auto" w:fill="FFFFFF"/>
        <w:spacing w:before="0" w:beforeAutospacing="0"/>
        <w:ind w:left="142" w:firstLine="566"/>
        <w:jc w:val="both"/>
        <w:rPr>
          <w:rFonts w:ascii="Roboto" w:hAnsi="Roboto"/>
          <w:color w:val="333333"/>
          <w:sz w:val="28"/>
          <w:szCs w:val="28"/>
        </w:rPr>
      </w:pPr>
      <w:r w:rsidRPr="00972E12">
        <w:rPr>
          <w:color w:val="000000"/>
          <w:sz w:val="28"/>
          <w:szCs w:val="28"/>
        </w:rPr>
        <w:t>В случае</w:t>
      </w:r>
      <w:proofErr w:type="gramStart"/>
      <w:r w:rsidRPr="00972E12">
        <w:rPr>
          <w:color w:val="000000"/>
          <w:sz w:val="28"/>
          <w:szCs w:val="28"/>
        </w:rPr>
        <w:t>,</w:t>
      </w:r>
      <w:proofErr w:type="gramEnd"/>
      <w:r w:rsidRPr="00972E12">
        <w:rPr>
          <w:color w:val="000000"/>
          <w:sz w:val="28"/>
          <w:szCs w:val="28"/>
        </w:rPr>
        <w:t xml:space="preserve"> если предоставление жилого помещения нарушает жилищные права иных граждан, проживающих в многоквартирном доме, они вправе обратиться в суд</w:t>
      </w:r>
      <w:r w:rsidRPr="00972E12">
        <w:rPr>
          <w:rFonts w:ascii="Roboto" w:hAnsi="Roboto"/>
          <w:color w:val="333333"/>
          <w:sz w:val="28"/>
          <w:szCs w:val="28"/>
        </w:rPr>
        <w:t> </w:t>
      </w:r>
      <w:r w:rsidRPr="00972E12">
        <w:rPr>
          <w:color w:val="000000"/>
          <w:sz w:val="28"/>
          <w:szCs w:val="28"/>
        </w:rPr>
        <w:t>за их защитой.</w:t>
      </w:r>
    </w:p>
    <w:p w:rsidR="00972E12" w:rsidRPr="00E813D8" w:rsidRDefault="00972E12" w:rsidP="00972E1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sectPr w:rsidR="00972E12" w:rsidRPr="00E813D8" w:rsidSect="00744E45">
      <w:headerReference w:type="even" r:id="rId7"/>
      <w:headerReference w:type="default" r:id="rId8"/>
      <w:pgSz w:w="11906" w:h="16838" w:code="9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80" w:rsidRDefault="00583280">
      <w:pPr>
        <w:spacing w:after="0" w:line="240" w:lineRule="auto"/>
      </w:pPr>
      <w:r>
        <w:separator/>
      </w:r>
    </w:p>
  </w:endnote>
  <w:endnote w:type="continuationSeparator" w:id="0">
    <w:p w:rsidR="00583280" w:rsidRDefault="0058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80" w:rsidRDefault="00583280">
      <w:pPr>
        <w:spacing w:after="0" w:line="240" w:lineRule="auto"/>
      </w:pPr>
      <w:r>
        <w:separator/>
      </w:r>
    </w:p>
  </w:footnote>
  <w:footnote w:type="continuationSeparator" w:id="0">
    <w:p w:rsidR="00583280" w:rsidRDefault="0058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D5" w:rsidRDefault="003A5AA3" w:rsidP="00AD6E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6D5" w:rsidRDefault="005832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6D5" w:rsidRDefault="003A5AA3" w:rsidP="00AD6E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5E54">
      <w:rPr>
        <w:rStyle w:val="a7"/>
        <w:noProof/>
      </w:rPr>
      <w:t>2</w:t>
    </w:r>
    <w:r>
      <w:rPr>
        <w:rStyle w:val="a7"/>
      </w:rPr>
      <w:fldChar w:fldCharType="end"/>
    </w:r>
  </w:p>
  <w:p w:rsidR="005C76D5" w:rsidRDefault="0058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98"/>
    <w:rsid w:val="000074B5"/>
    <w:rsid w:val="000437F9"/>
    <w:rsid w:val="000924E0"/>
    <w:rsid w:val="000C2866"/>
    <w:rsid w:val="000C3C3E"/>
    <w:rsid w:val="00140A57"/>
    <w:rsid w:val="00164370"/>
    <w:rsid w:val="0016649E"/>
    <w:rsid w:val="001B058D"/>
    <w:rsid w:val="001C46A8"/>
    <w:rsid w:val="00236970"/>
    <w:rsid w:val="00283DF5"/>
    <w:rsid w:val="00286A8C"/>
    <w:rsid w:val="002A27DD"/>
    <w:rsid w:val="002E6DB5"/>
    <w:rsid w:val="002F58D3"/>
    <w:rsid w:val="00307982"/>
    <w:rsid w:val="00332478"/>
    <w:rsid w:val="00390D56"/>
    <w:rsid w:val="00397D8A"/>
    <w:rsid w:val="003A3669"/>
    <w:rsid w:val="003A5AA3"/>
    <w:rsid w:val="003D4400"/>
    <w:rsid w:val="004057FA"/>
    <w:rsid w:val="00405C63"/>
    <w:rsid w:val="00407B98"/>
    <w:rsid w:val="00407EC3"/>
    <w:rsid w:val="004C4D15"/>
    <w:rsid w:val="00503DD6"/>
    <w:rsid w:val="00522201"/>
    <w:rsid w:val="00525AC9"/>
    <w:rsid w:val="005823F8"/>
    <w:rsid w:val="00583280"/>
    <w:rsid w:val="005C5E54"/>
    <w:rsid w:val="005D3F5D"/>
    <w:rsid w:val="005E4AA8"/>
    <w:rsid w:val="0060432B"/>
    <w:rsid w:val="00606330"/>
    <w:rsid w:val="00621298"/>
    <w:rsid w:val="00636B2B"/>
    <w:rsid w:val="00646B3F"/>
    <w:rsid w:val="00651E28"/>
    <w:rsid w:val="0066394E"/>
    <w:rsid w:val="006D569A"/>
    <w:rsid w:val="006F659D"/>
    <w:rsid w:val="00702403"/>
    <w:rsid w:val="0072125F"/>
    <w:rsid w:val="007246C0"/>
    <w:rsid w:val="00744E45"/>
    <w:rsid w:val="00756606"/>
    <w:rsid w:val="007B7A01"/>
    <w:rsid w:val="007C0E39"/>
    <w:rsid w:val="007C641E"/>
    <w:rsid w:val="007E413D"/>
    <w:rsid w:val="00817D88"/>
    <w:rsid w:val="00823E37"/>
    <w:rsid w:val="008A22FC"/>
    <w:rsid w:val="008B36D5"/>
    <w:rsid w:val="008D75E0"/>
    <w:rsid w:val="008F3444"/>
    <w:rsid w:val="008F594D"/>
    <w:rsid w:val="00906CB8"/>
    <w:rsid w:val="0091015B"/>
    <w:rsid w:val="009131BB"/>
    <w:rsid w:val="00924657"/>
    <w:rsid w:val="00951BD4"/>
    <w:rsid w:val="00970155"/>
    <w:rsid w:val="00972E12"/>
    <w:rsid w:val="0098644C"/>
    <w:rsid w:val="009D5140"/>
    <w:rsid w:val="009D7915"/>
    <w:rsid w:val="009F25B4"/>
    <w:rsid w:val="009F79F7"/>
    <w:rsid w:val="00AA2B3A"/>
    <w:rsid w:val="00AC1A8A"/>
    <w:rsid w:val="00AD71B2"/>
    <w:rsid w:val="00B15D3A"/>
    <w:rsid w:val="00B42E7D"/>
    <w:rsid w:val="00BA4C08"/>
    <w:rsid w:val="00BA6C06"/>
    <w:rsid w:val="00BB659B"/>
    <w:rsid w:val="00BC2E68"/>
    <w:rsid w:val="00BF78EA"/>
    <w:rsid w:val="00C00A17"/>
    <w:rsid w:val="00C02B38"/>
    <w:rsid w:val="00C125F1"/>
    <w:rsid w:val="00C26EA9"/>
    <w:rsid w:val="00C31928"/>
    <w:rsid w:val="00C9467C"/>
    <w:rsid w:val="00CA749C"/>
    <w:rsid w:val="00CB7619"/>
    <w:rsid w:val="00CF6DFA"/>
    <w:rsid w:val="00D159A7"/>
    <w:rsid w:val="00D170A6"/>
    <w:rsid w:val="00D33EBD"/>
    <w:rsid w:val="00D400A5"/>
    <w:rsid w:val="00D5631E"/>
    <w:rsid w:val="00D57EEC"/>
    <w:rsid w:val="00D86774"/>
    <w:rsid w:val="00D902B6"/>
    <w:rsid w:val="00D944FE"/>
    <w:rsid w:val="00DA1570"/>
    <w:rsid w:val="00DC6ED6"/>
    <w:rsid w:val="00DE6B70"/>
    <w:rsid w:val="00DE734A"/>
    <w:rsid w:val="00DE7BCE"/>
    <w:rsid w:val="00E127EC"/>
    <w:rsid w:val="00E15603"/>
    <w:rsid w:val="00E511F0"/>
    <w:rsid w:val="00E60841"/>
    <w:rsid w:val="00E67F89"/>
    <w:rsid w:val="00E813D8"/>
    <w:rsid w:val="00EA1EA8"/>
    <w:rsid w:val="00EA5C92"/>
    <w:rsid w:val="00EB5155"/>
    <w:rsid w:val="00F3776A"/>
    <w:rsid w:val="00F46BCE"/>
    <w:rsid w:val="00F4782A"/>
    <w:rsid w:val="00F62AA9"/>
    <w:rsid w:val="00F7268B"/>
    <w:rsid w:val="00F84423"/>
    <w:rsid w:val="00F95713"/>
    <w:rsid w:val="00FA3865"/>
    <w:rsid w:val="00FB363D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3A5AA3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3A5AA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A5AA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A5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5AA3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A5AA3"/>
  </w:style>
  <w:style w:type="paragraph" w:styleId="a8">
    <w:name w:val="Body Text Indent"/>
    <w:basedOn w:val="a"/>
    <w:link w:val="a9"/>
    <w:uiPriority w:val="99"/>
    <w:unhideWhenUsed/>
    <w:rsid w:val="003A5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3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972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3A5AA3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3A5AA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A5AA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A5A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5AA3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3A5AA3"/>
  </w:style>
  <w:style w:type="paragraph" w:styleId="a8">
    <w:name w:val="Body Text Indent"/>
    <w:basedOn w:val="a"/>
    <w:link w:val="a9"/>
    <w:uiPriority w:val="99"/>
    <w:unhideWhenUsed/>
    <w:rsid w:val="003A5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3A5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437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972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2023-02-07T06:49:00Z</cp:lastPrinted>
  <dcterms:created xsi:type="dcterms:W3CDTF">2024-06-04T07:28:00Z</dcterms:created>
  <dcterms:modified xsi:type="dcterms:W3CDTF">2024-06-04T07:28:00Z</dcterms:modified>
</cp:coreProperties>
</file>