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C" w:rsidRPr="00AA7D30" w:rsidRDefault="00FE4D1C" w:rsidP="00FE4D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7D30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об исполнительном производстве</w:t>
      </w:r>
    </w:p>
    <w:p w:rsidR="00FE4D1C" w:rsidRPr="00AA7D30" w:rsidRDefault="00FE4D1C" w:rsidP="00FE4D1C">
      <w:pPr>
        <w:rPr>
          <w:rFonts w:ascii="Times New Roman" w:hAnsi="Times New Roman" w:cs="Times New Roman"/>
          <w:sz w:val="28"/>
          <w:szCs w:val="28"/>
        </w:rPr>
      </w:pPr>
      <w:r w:rsidRPr="00AA7D30">
        <w:rPr>
          <w:rFonts w:ascii="Times New Roman" w:hAnsi="Times New Roman" w:cs="Times New Roman"/>
          <w:sz w:val="28"/>
          <w:szCs w:val="28"/>
        </w:rPr>
        <w:t>Данные изменения предусматривают защиту соцвыплат граждан от списания в счет погашения задолженности, в том числе, по потребительскому кредиту (займу), а также по исполнительным документам и устанавливают более удобный для граждан механизм направления части соцвыплат на погашение ранее взятых кредитов.</w:t>
      </w:r>
    </w:p>
    <w:p w:rsidR="00FE4D1C" w:rsidRPr="00AA7D30" w:rsidRDefault="00FE4D1C" w:rsidP="00FE4D1C">
      <w:pPr>
        <w:rPr>
          <w:rFonts w:ascii="Times New Roman" w:hAnsi="Times New Roman" w:cs="Times New Roman"/>
          <w:sz w:val="28"/>
          <w:szCs w:val="28"/>
        </w:rPr>
      </w:pPr>
      <w:r w:rsidRPr="00AA7D30">
        <w:rPr>
          <w:rFonts w:ascii="Times New Roman" w:hAnsi="Times New Roman" w:cs="Times New Roman"/>
          <w:sz w:val="28"/>
          <w:szCs w:val="28"/>
        </w:rPr>
        <w:t>Так, списание денег в целях погашения задолженности по банковскому кредиту со счета гражданина производится на основании его распоряжения о периодическом переводе денежных средств либо заранее данного согласия на списание таких сре</w:t>
      </w:r>
      <w:proofErr w:type="gramStart"/>
      <w:r w:rsidRPr="00AA7D30">
        <w:rPr>
          <w:rFonts w:ascii="Times New Roman" w:hAnsi="Times New Roman" w:cs="Times New Roman"/>
          <w:sz w:val="28"/>
          <w:szCs w:val="28"/>
        </w:rPr>
        <w:t>дств с б</w:t>
      </w:r>
      <w:proofErr w:type="gramEnd"/>
      <w:r w:rsidRPr="00AA7D30">
        <w:rPr>
          <w:rFonts w:ascii="Times New Roman" w:hAnsi="Times New Roman" w:cs="Times New Roman"/>
          <w:sz w:val="28"/>
          <w:szCs w:val="28"/>
        </w:rPr>
        <w:t>анковского счета.</w:t>
      </w:r>
    </w:p>
    <w:p w:rsidR="00FE4D1C" w:rsidRPr="00AA7D30" w:rsidRDefault="00FE4D1C" w:rsidP="00FE4D1C">
      <w:pPr>
        <w:rPr>
          <w:rFonts w:ascii="Times New Roman" w:hAnsi="Times New Roman" w:cs="Times New Roman"/>
          <w:sz w:val="28"/>
          <w:szCs w:val="28"/>
        </w:rPr>
      </w:pPr>
      <w:r w:rsidRPr="00AA7D30">
        <w:rPr>
          <w:rFonts w:ascii="Times New Roman" w:hAnsi="Times New Roman" w:cs="Times New Roman"/>
          <w:sz w:val="28"/>
          <w:szCs w:val="28"/>
        </w:rPr>
        <w:t>При этом даже при наличии распоряжения, если гражданину потребовался возврат списанных средств, он может обратиться в банк с соответствующим заявлением в течение 14 дней после списания, а банк обязан в течение 3-х рабочих дней вернуть эти средства на счет гражданина.</w:t>
      </w:r>
    </w:p>
    <w:p w:rsidR="00FE4D1C" w:rsidRDefault="00FE4D1C" w:rsidP="00FE4D1C">
      <w:pPr>
        <w:rPr>
          <w:rFonts w:ascii="Times New Roman" w:hAnsi="Times New Roman" w:cs="Times New Roman"/>
          <w:sz w:val="28"/>
          <w:szCs w:val="28"/>
        </w:rPr>
      </w:pPr>
    </w:p>
    <w:p w:rsidR="00531094" w:rsidRDefault="00531094" w:rsidP="00FE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Игринского района</w:t>
      </w:r>
    </w:p>
    <w:p w:rsidR="00531094" w:rsidRDefault="00531094" w:rsidP="00FE4D1C">
      <w:pPr>
        <w:rPr>
          <w:rFonts w:ascii="Times New Roman" w:hAnsi="Times New Roman" w:cs="Times New Roman"/>
          <w:sz w:val="28"/>
          <w:szCs w:val="28"/>
        </w:rPr>
      </w:pPr>
    </w:p>
    <w:p w:rsidR="00531094" w:rsidRPr="00AA7D30" w:rsidRDefault="00531094" w:rsidP="00FE4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И.М. Гаптрахманов</w:t>
      </w:r>
    </w:p>
    <w:sectPr w:rsidR="00531094" w:rsidRPr="00AA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C"/>
    <w:rsid w:val="00033F22"/>
    <w:rsid w:val="00531094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D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D1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Скорректированы отдельные положения в законодательство о банковской деятельности, противодействии отмыванию преступных доходов и финансированию терроризма</vt:lpstr>
    </vt:vector>
  </TitlesOfParts>
  <Company>Организация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Скорректированы отдельные положения в законодательство о банковской деятельности, противодействии отмыванию преступных доходов и финансированию терроризма</dc:title>
  <dc:creator>UdmAdmin</dc:creator>
  <cp:lastModifiedBy>Sadykov</cp:lastModifiedBy>
  <cp:revision>2</cp:revision>
  <dcterms:created xsi:type="dcterms:W3CDTF">2022-08-05T16:12:00Z</dcterms:created>
  <dcterms:modified xsi:type="dcterms:W3CDTF">2022-08-05T16:12:00Z</dcterms:modified>
</cp:coreProperties>
</file>