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9A" w:rsidRPr="000C0CE1" w:rsidRDefault="00AE259A" w:rsidP="00AE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  <w:bookmarkEnd w:id="0"/>
      <w:r w:rsidRPr="000C0CE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Информация о субъектах малого и среднего предпринимательства на территории муниципального образования «Кабачигуртское»  за  I, </w:t>
      </w:r>
      <w:r w:rsidRPr="000C0CE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II</w:t>
      </w:r>
      <w:r w:rsidR="004256F8" w:rsidRPr="000C0CE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,</w:t>
      </w:r>
      <w:r w:rsidR="004256F8" w:rsidRPr="000C0CE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val="en-US" w:eastAsia="ru-RU"/>
        </w:rPr>
        <w:t>III</w:t>
      </w:r>
      <w:r w:rsidRPr="000C0CE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квартал 2019 г.</w:t>
      </w:r>
    </w:p>
    <w:p w:rsidR="0070609D" w:rsidRPr="000C0CE1" w:rsidRDefault="0070609D" w:rsidP="00AE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E259A" w:rsidRPr="000C0CE1" w:rsidRDefault="0070609D" w:rsidP="0070609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</w:t>
      </w:r>
      <w:r w:rsidR="004256F8"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Система поддержки малого и среднего предпринимательства в муниципальном образовании</w:t>
      </w:r>
      <w:r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реализуется в соответствии с положением  Федерального законодательства и целевой программой по поддержке и развитию среднего и малого предпринимательства в муниципальном образовании «Кабачигуртское» на 2019-2023 годы, принятой постановлением главы Администрации МО «Кабачигуртское» 14.03.2019 года за №12.</w:t>
      </w:r>
    </w:p>
    <w:p w:rsidR="00AE259A" w:rsidRPr="000C0CE1" w:rsidRDefault="00DB0057" w:rsidP="00AE25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</w:t>
      </w:r>
      <w:r w:rsidR="00AB0E4D"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70609D"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01.09.2019 года в</w:t>
      </w:r>
      <w:r w:rsidR="00AE259A"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муниципальном образовании «Кабачигуртское» </w:t>
      </w:r>
      <w:r w:rsidR="0070609D" w:rsidRPr="000C0C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количество субъектов малого и среднего предпринимательства составило-13 единиц.</w:t>
      </w:r>
    </w:p>
    <w:tbl>
      <w:tblPr>
        <w:tblW w:w="99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3"/>
        <w:gridCol w:w="2270"/>
        <w:gridCol w:w="2270"/>
        <w:gridCol w:w="3262"/>
      </w:tblGrid>
      <w:tr w:rsidR="002761F1" w:rsidRPr="000C0CE1" w:rsidTr="00AB0E4D">
        <w:trPr>
          <w:trHeight w:val="1020"/>
        </w:trPr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предпринимательства, чел.</w:t>
            </w:r>
          </w:p>
        </w:tc>
      </w:tr>
      <w:tr w:rsidR="002761F1" w:rsidRPr="000C0CE1" w:rsidTr="00AB0E4D">
        <w:trPr>
          <w:trHeight w:val="1363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61F1" w:rsidRPr="000C0CE1" w:rsidRDefault="002761F1" w:rsidP="000C0C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Малые и средние предприятия (включая микро)          </w:t>
            </w:r>
          </w:p>
        </w:tc>
        <w:tc>
          <w:tcPr>
            <w:tcW w:w="3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761F1" w:rsidRPr="000C0CE1" w:rsidRDefault="002761F1" w:rsidP="000C0CE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61F1" w:rsidRPr="000C0CE1" w:rsidTr="00AB0E4D">
        <w:trPr>
          <w:trHeight w:val="675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761F1" w:rsidRPr="000C0CE1" w:rsidRDefault="002761F1" w:rsidP="000C0CE1">
            <w:pPr>
              <w:spacing w:after="0"/>
              <w:ind w:rightChars="-1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125C33" w:rsidP="000C0CE1">
            <w:pPr>
              <w:spacing w:after="0"/>
              <w:ind w:rightChars="-1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125C33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61F1" w:rsidRPr="000C0CE1" w:rsidRDefault="00125C33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761F1" w:rsidRPr="000C0CE1" w:rsidTr="00AB0E4D">
        <w:trPr>
          <w:trHeight w:val="34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761F1" w:rsidRPr="000C0CE1" w:rsidRDefault="002761F1" w:rsidP="000C0CE1">
            <w:pPr>
              <w:spacing w:after="0"/>
              <w:ind w:rightChars="-1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розничная; 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ind w:rightChars="-1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F1" w:rsidRPr="000C0CE1" w:rsidRDefault="00AB0E4D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61F1" w:rsidRPr="000C0CE1" w:rsidTr="00AB0E4D">
        <w:trPr>
          <w:trHeight w:val="39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761F1" w:rsidRPr="000C0CE1" w:rsidRDefault="00AB0E4D" w:rsidP="000C0CE1">
            <w:pPr>
              <w:spacing w:after="0"/>
              <w:ind w:rightChars="-1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</w:t>
            </w:r>
            <w:proofErr w:type="gramStart"/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0057" w:rsidRPr="000C0C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B0057" w:rsidRPr="000C0CE1">
              <w:rPr>
                <w:rFonts w:ascii="Times New Roman" w:hAnsi="Times New Roman" w:cs="Times New Roman"/>
                <w:sz w:val="24"/>
                <w:szCs w:val="24"/>
              </w:rPr>
              <w:t>парихма-херская</w:t>
            </w:r>
            <w:proofErr w:type="spellEnd"/>
            <w:r w:rsidR="00DB0057" w:rsidRPr="000C0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ind w:rightChars="-1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61F1" w:rsidRPr="000C0CE1" w:rsidRDefault="002761F1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61F1" w:rsidRPr="000C0CE1" w:rsidRDefault="00AB0E4D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61F1" w:rsidRPr="000C0CE1" w:rsidTr="00AB0E4D">
        <w:trPr>
          <w:trHeight w:val="4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F1" w:rsidRPr="000C0CE1" w:rsidRDefault="002761F1" w:rsidP="000C0CE1">
            <w:pPr>
              <w:spacing w:after="0"/>
              <w:ind w:rightChars="-1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ind w:rightChars="-1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1F1" w:rsidRPr="000C0CE1" w:rsidRDefault="00AB0E4D" w:rsidP="000C0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:rsidR="002761F1" w:rsidRPr="000C0CE1" w:rsidRDefault="002761F1" w:rsidP="002761F1">
      <w:pPr>
        <w:ind w:rightChars="-1" w:right="-2"/>
        <w:rPr>
          <w:rFonts w:ascii="Times New Roman" w:hAnsi="Times New Roman" w:cs="Times New Roman"/>
          <w:sz w:val="24"/>
          <w:szCs w:val="24"/>
        </w:rPr>
      </w:pPr>
    </w:p>
    <w:p w:rsidR="002761F1" w:rsidRPr="000C0CE1" w:rsidRDefault="002761F1" w:rsidP="002761F1">
      <w:pPr>
        <w:ind w:rightChars="-1" w:right="-2" w:firstLine="851"/>
        <w:rPr>
          <w:rFonts w:ascii="Times New Roman" w:hAnsi="Times New Roman" w:cs="Times New Roman"/>
          <w:sz w:val="24"/>
          <w:szCs w:val="24"/>
        </w:rPr>
      </w:pPr>
      <w:r w:rsidRPr="000C0CE1">
        <w:rPr>
          <w:rFonts w:ascii="Times New Roman" w:hAnsi="Times New Roman" w:cs="Times New Roman"/>
          <w:sz w:val="24"/>
          <w:szCs w:val="24"/>
        </w:rPr>
        <w:t xml:space="preserve">Количество замещенных рабочих мест у субъектов малого и среднего предпринимательства составляет </w:t>
      </w:r>
      <w:r w:rsidR="00AB0E4D" w:rsidRPr="000C0CE1">
        <w:rPr>
          <w:rFonts w:ascii="Times New Roman" w:hAnsi="Times New Roman" w:cs="Times New Roman"/>
          <w:sz w:val="24"/>
          <w:szCs w:val="24"/>
        </w:rPr>
        <w:t>89</w:t>
      </w:r>
      <w:r w:rsidRPr="000C0C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0057" w:rsidRPr="000C0CE1">
        <w:rPr>
          <w:rFonts w:ascii="Times New Roman" w:hAnsi="Times New Roman" w:cs="Times New Roman"/>
          <w:sz w:val="24"/>
          <w:szCs w:val="24"/>
        </w:rPr>
        <w:t>. Иные сведения  финансово-экономического состоя</w:t>
      </w:r>
      <w:r w:rsidR="000C0CE1" w:rsidRPr="000C0CE1">
        <w:rPr>
          <w:rFonts w:ascii="Times New Roman" w:hAnsi="Times New Roman" w:cs="Times New Roman"/>
          <w:sz w:val="24"/>
          <w:szCs w:val="24"/>
        </w:rPr>
        <w:t xml:space="preserve">ния субъектов малого и среднего </w:t>
      </w:r>
      <w:r w:rsidR="00DB0057" w:rsidRPr="000C0CE1">
        <w:rPr>
          <w:rFonts w:ascii="Times New Roman" w:hAnsi="Times New Roman" w:cs="Times New Roman"/>
          <w:sz w:val="24"/>
          <w:szCs w:val="24"/>
        </w:rPr>
        <w:t>предпринимательства отсутствуют.</w:t>
      </w:r>
    </w:p>
    <w:p w:rsidR="00DB0057" w:rsidRPr="00DB0057" w:rsidRDefault="00DB0057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lang w:eastAsia="ru-RU"/>
        </w:rPr>
        <w:t>2.</w:t>
      </w:r>
      <w:r w:rsidRPr="00DB0057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</w:t>
      </w:r>
      <w:r w:rsidRPr="00DB005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Организации, образующие инфраструктуры поддержки субъектов малого и среднего предпринимательства: </w:t>
      </w:r>
      <w:r w:rsidRPr="00DB0057">
        <w:rPr>
          <w:rFonts w:ascii="Times New Roman" w:eastAsia="Times New Roman" w:hAnsi="Times New Roman" w:cs="Times New Roman"/>
          <w:bCs/>
          <w:i/>
          <w:color w:val="3C3C3C"/>
          <w:sz w:val="24"/>
          <w:szCs w:val="24"/>
          <w:lang w:eastAsia="ru-RU"/>
        </w:rPr>
        <w:t>на территории муниципального образования  нет  таких организаций</w:t>
      </w:r>
      <w:r w:rsidRPr="00DB0057">
        <w:rPr>
          <w:rFonts w:ascii="Times New Roman" w:eastAsia="Times New Roman" w:hAnsi="Times New Roman" w:cs="Times New Roman"/>
          <w:b/>
          <w:bCs/>
          <w:i/>
          <w:color w:val="3C3C3C"/>
          <w:sz w:val="24"/>
          <w:szCs w:val="24"/>
          <w:lang w:eastAsia="ru-RU"/>
        </w:rPr>
        <w:t>.</w:t>
      </w:r>
    </w:p>
    <w:p w:rsidR="00DB0057" w:rsidRPr="00DB0057" w:rsidRDefault="00DB0057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278FC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3.Перечень муниципального имущества</w:t>
      </w:r>
      <w:r w:rsidRPr="00DB005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</w:t>
      </w:r>
    </w:p>
    <w:p w:rsidR="00DB0057" w:rsidRPr="00DB0057" w:rsidRDefault="00DB0057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Органами местного самоуправления Администрации муниципального </w:t>
      </w:r>
      <w:r w:rsidR="004278F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образования «Кабачигуртское</w:t>
      </w:r>
      <w:r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разработан перечень и  порядок формирования, ведения, обязательного опубликования перечня муниципального имущества,  предназначенного для передачи во владение и пользование субъектам малого и среднего предпринимательства в </w:t>
      </w:r>
      <w:r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соответствии с Федеральным законом от 24.07.2007г. № 209 – ФЗ «О развитии малого и среднего предпринимательства в Российской Федерации» утвержден  Постановлением Главы Администраци</w:t>
      </w:r>
      <w:r w:rsidR="0011374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муниципального образования № 25 от 12.04.2019г</w:t>
      </w:r>
      <w:proofErr w:type="gramStart"/>
      <w:r w:rsidR="0011374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.У</w:t>
      </w:r>
      <w:proofErr w:type="gramEnd"/>
      <w:r w:rsidR="0011374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твержден список имущества, который мы можем предоставить </w:t>
      </w:r>
      <w:r w:rsidR="00093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для временного использования субъектам малого и среднего предпринимательства</w:t>
      </w:r>
      <w:r w:rsidR="004B6B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но обращений не поступало.</w:t>
      </w:r>
      <w:r w:rsidR="00093C4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DB0057" w:rsidRPr="004B6B2B" w:rsidRDefault="004B6B2B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4</w:t>
      </w:r>
      <w:r w:rsidR="00DB0057"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DB0057" w:rsidRPr="00DB0057" w:rsidRDefault="000C0CE1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</w:t>
      </w:r>
      <w:r w:rsidR="00DB0057"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Администрации муниципального образования  не проводились в связи с отсутствием финансовых средств.</w:t>
      </w:r>
    </w:p>
    <w:p w:rsidR="00DB0057" w:rsidRPr="004B6B2B" w:rsidRDefault="004B6B2B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5</w:t>
      </w:r>
      <w:r w:rsidR="00DB0057"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 w:rsidR="000C0CE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</w:t>
      </w:r>
      <w:r w:rsidR="00DB0057"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Ин</w:t>
      </w:r>
      <w:r w:rsidR="00AE101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ая необходимая</w:t>
      </w:r>
      <w:r w:rsidR="00DB0057"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для развития субъектов малого и среднего</w:t>
      </w:r>
      <w:r w:rsidR="00AE101A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предпринимательства информация </w:t>
      </w:r>
      <w:r w:rsidR="000C0CE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имеется на сайте МО «Игринский район» на странице МО «Кабачигуртское»</w:t>
      </w:r>
      <w:r w:rsidR="00DB0057" w:rsidRPr="004B6B2B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0C0CE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в разделе «Предпринимательство».</w:t>
      </w:r>
    </w:p>
    <w:p w:rsidR="00DB0057" w:rsidRPr="00DB0057" w:rsidRDefault="000C0CE1" w:rsidP="00DB00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r w:rsidR="00DB0057"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число основных задач социально – экономической политики Администрации муницип</w:t>
      </w:r>
      <w:r w:rsidR="004B6B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ального образования «Кабачигуртское</w:t>
      </w:r>
      <w:r w:rsidR="00DB0057" w:rsidRPr="00DB00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Администрации муниципального образования, обеспечение занятости населения путем создания новых рабочих мест, увеличению объема выпускаемой продукции, работ и услуг, их ассортимент. </w:t>
      </w:r>
    </w:p>
    <w:p w:rsidR="00DB0057" w:rsidRPr="00DB0057" w:rsidRDefault="00DB0057" w:rsidP="00DB0057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B005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</w:t>
      </w:r>
    </w:p>
    <w:p w:rsidR="00DB0057" w:rsidRPr="00DB0057" w:rsidRDefault="00DB0057" w:rsidP="00DB0057">
      <w:pPr>
        <w:rPr>
          <w:rFonts w:ascii="Times New Roman" w:hAnsi="Times New Roman" w:cs="Times New Roman"/>
        </w:rPr>
      </w:pPr>
    </w:p>
    <w:p w:rsidR="00DB0057" w:rsidRPr="00DB0057" w:rsidRDefault="00DB0057" w:rsidP="00DB0057">
      <w:pPr>
        <w:rPr>
          <w:rFonts w:ascii="Times New Roman" w:hAnsi="Times New Roman" w:cs="Times New Roman"/>
        </w:rPr>
      </w:pPr>
    </w:p>
    <w:p w:rsidR="0070609D" w:rsidRPr="00AE259A" w:rsidRDefault="0070609D" w:rsidP="00AE259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AE259A" w:rsidRPr="000E3F83" w:rsidRDefault="00AE259A" w:rsidP="00AE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</w:p>
    <w:p w:rsidR="00DB0057" w:rsidRPr="000E3F83" w:rsidRDefault="00AE259A" w:rsidP="00DB00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="000C0CE1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Глава муниципального образования «Кабачигуртское»                                  </w:t>
      </w:r>
      <w:r w:rsidR="00C34BA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       </w:t>
      </w:r>
      <w:r w:rsidR="000C0CE1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  <w:proofErr w:type="spellStart"/>
      <w:r w:rsidR="000C0CE1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В.А.Чуракова</w:t>
      </w:r>
      <w:proofErr w:type="spellEnd"/>
    </w:p>
    <w:p w:rsidR="00F65A23" w:rsidRDefault="00AE259A" w:rsidP="00AE259A"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  <w:r w:rsidRPr="000E3F83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br/>
      </w:r>
    </w:p>
    <w:sectPr w:rsidR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1"/>
    <w:rsid w:val="00093C4A"/>
    <w:rsid w:val="000C0CE1"/>
    <w:rsid w:val="00113743"/>
    <w:rsid w:val="00125C33"/>
    <w:rsid w:val="002761F1"/>
    <w:rsid w:val="00284D97"/>
    <w:rsid w:val="004256F8"/>
    <w:rsid w:val="004278FC"/>
    <w:rsid w:val="004B6B2B"/>
    <w:rsid w:val="006B6A81"/>
    <w:rsid w:val="006C6929"/>
    <w:rsid w:val="0070609D"/>
    <w:rsid w:val="008C3FE5"/>
    <w:rsid w:val="00AB0E4D"/>
    <w:rsid w:val="00AE101A"/>
    <w:rsid w:val="00AE259A"/>
    <w:rsid w:val="00C34BAE"/>
    <w:rsid w:val="00D71429"/>
    <w:rsid w:val="00D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2019-10-07T05:21:00Z</cp:lastPrinted>
  <dcterms:created xsi:type="dcterms:W3CDTF">2019-10-07T09:04:00Z</dcterms:created>
  <dcterms:modified xsi:type="dcterms:W3CDTF">2019-10-07T09:04:00Z</dcterms:modified>
</cp:coreProperties>
</file>