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2C" w:rsidRDefault="00DB632C" w:rsidP="00DB632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DB632C" w:rsidRDefault="00DB632C" w:rsidP="00DB632C">
      <w:pPr>
        <w:jc w:val="right"/>
        <w:rPr>
          <w:b/>
          <w:sz w:val="28"/>
          <w:szCs w:val="28"/>
        </w:rPr>
      </w:pPr>
    </w:p>
    <w:p w:rsidR="00DB632C" w:rsidRDefault="00DB632C" w:rsidP="00104A7E">
      <w:pPr>
        <w:jc w:val="center"/>
        <w:rPr>
          <w:b/>
          <w:sz w:val="28"/>
          <w:szCs w:val="28"/>
        </w:rPr>
      </w:pPr>
    </w:p>
    <w:p w:rsidR="00940E7D" w:rsidRDefault="00940E7D" w:rsidP="00104A7E">
      <w:pPr>
        <w:jc w:val="center"/>
        <w:rPr>
          <w:b/>
          <w:sz w:val="28"/>
          <w:szCs w:val="28"/>
        </w:rPr>
      </w:pPr>
      <w:r w:rsidRPr="00940E7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-320040</wp:posOffset>
            </wp:positionV>
            <wp:extent cx="523875" cy="495300"/>
            <wp:effectExtent l="19050" t="0" r="0" b="0"/>
            <wp:wrapSquare wrapText="left"/>
            <wp:docPr id="1" name="Рисунок 1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E7D" w:rsidRDefault="00940E7D" w:rsidP="00104A7E">
      <w:pPr>
        <w:jc w:val="center"/>
        <w:rPr>
          <w:b/>
          <w:sz w:val="28"/>
          <w:szCs w:val="28"/>
        </w:rPr>
      </w:pPr>
    </w:p>
    <w:p w:rsidR="00104A7E" w:rsidRPr="00CF46BC" w:rsidRDefault="00940E7D" w:rsidP="00104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4A7E" w:rsidRPr="00257AFE" w:rsidRDefault="00104A7E" w:rsidP="00104A7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57AFE">
        <w:rPr>
          <w:b/>
          <w:sz w:val="28"/>
          <w:szCs w:val="28"/>
        </w:rPr>
        <w:t>Совета депутатов муниципального образования «</w:t>
      </w:r>
      <w:r w:rsidR="000D3E69">
        <w:rPr>
          <w:b/>
          <w:sz w:val="28"/>
          <w:szCs w:val="28"/>
        </w:rPr>
        <w:t>Беляев</w:t>
      </w:r>
      <w:r w:rsidR="0027209C">
        <w:rPr>
          <w:rFonts w:eastAsia="Calibri"/>
          <w:b/>
          <w:sz w:val="28"/>
          <w:szCs w:val="28"/>
          <w:lang w:eastAsia="en-US"/>
        </w:rPr>
        <w:t>ское</w:t>
      </w:r>
      <w:r w:rsidRPr="00257AFE">
        <w:rPr>
          <w:b/>
          <w:sz w:val="28"/>
          <w:szCs w:val="28"/>
        </w:rPr>
        <w:t>»</w:t>
      </w:r>
    </w:p>
    <w:p w:rsidR="00104A7E" w:rsidRDefault="00104A7E" w:rsidP="00104A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209C" w:rsidRPr="00257AFE" w:rsidRDefault="0027209C" w:rsidP="00104A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A7E" w:rsidRPr="0027209C" w:rsidRDefault="00104A7E" w:rsidP="00104A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09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04A7E" w:rsidRPr="000D3E69" w:rsidRDefault="00104A7E" w:rsidP="00104A7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D3E69">
        <w:rPr>
          <w:b/>
          <w:sz w:val="28"/>
          <w:szCs w:val="28"/>
        </w:rPr>
        <w:t>в Устав</w:t>
      </w:r>
      <w:r w:rsidR="0027209C" w:rsidRPr="000D3E69">
        <w:rPr>
          <w:b/>
          <w:sz w:val="28"/>
          <w:szCs w:val="28"/>
        </w:rPr>
        <w:t xml:space="preserve"> </w:t>
      </w:r>
      <w:r w:rsidRPr="000D3E69">
        <w:rPr>
          <w:b/>
          <w:sz w:val="28"/>
          <w:szCs w:val="28"/>
        </w:rPr>
        <w:t xml:space="preserve"> муниципального образования «</w:t>
      </w:r>
      <w:r w:rsidR="000D3E69">
        <w:rPr>
          <w:b/>
          <w:sz w:val="28"/>
          <w:szCs w:val="28"/>
        </w:rPr>
        <w:t>Беляев</w:t>
      </w:r>
      <w:r w:rsidR="0027209C" w:rsidRPr="000D3E69">
        <w:rPr>
          <w:rFonts w:eastAsia="Calibri"/>
          <w:b/>
          <w:sz w:val="28"/>
          <w:szCs w:val="28"/>
          <w:lang w:eastAsia="en-US"/>
        </w:rPr>
        <w:t>ское</w:t>
      </w:r>
      <w:r w:rsidRPr="000D3E69">
        <w:rPr>
          <w:b/>
          <w:sz w:val="28"/>
          <w:szCs w:val="28"/>
        </w:rPr>
        <w:t>»</w:t>
      </w:r>
    </w:p>
    <w:p w:rsidR="00104A7E" w:rsidRPr="000D3E69" w:rsidRDefault="00104A7E" w:rsidP="00104A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209C" w:rsidRDefault="0027209C" w:rsidP="00104A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A7E" w:rsidRDefault="00104A7E" w:rsidP="00104A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104A7E" w:rsidRPr="00257AFE" w:rsidRDefault="0027209C" w:rsidP="00104A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="00940E7D">
        <w:rPr>
          <w:rFonts w:ascii="Times New Roman" w:hAnsi="Times New Roman" w:cs="Times New Roman"/>
          <w:sz w:val="28"/>
          <w:szCs w:val="28"/>
        </w:rPr>
        <w:t xml:space="preserve">                __________</w:t>
      </w:r>
      <w:r w:rsidR="00104A7E" w:rsidRPr="00257AFE">
        <w:rPr>
          <w:rFonts w:ascii="Times New Roman" w:hAnsi="Times New Roman" w:cs="Times New Roman"/>
          <w:sz w:val="28"/>
          <w:szCs w:val="28"/>
        </w:rPr>
        <w:t>2019 года</w:t>
      </w:r>
    </w:p>
    <w:p w:rsidR="00104A7E" w:rsidRDefault="00104A7E" w:rsidP="00104A7E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209C" w:rsidRDefault="0027209C" w:rsidP="00104A7E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4A7E" w:rsidRDefault="00104A7E" w:rsidP="0010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E98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0D3E69">
        <w:rPr>
          <w:rFonts w:eastAsia="Calibri"/>
          <w:sz w:val="28"/>
          <w:szCs w:val="28"/>
          <w:lang w:eastAsia="en-US"/>
        </w:rPr>
        <w:t>Беляев</w:t>
      </w:r>
      <w:r w:rsidR="0027209C">
        <w:rPr>
          <w:rFonts w:eastAsia="Calibri"/>
          <w:sz w:val="28"/>
          <w:szCs w:val="28"/>
          <w:lang w:eastAsia="en-US"/>
        </w:rPr>
        <w:t>ское</w:t>
      </w:r>
      <w:r w:rsidRPr="00130E98">
        <w:rPr>
          <w:rFonts w:eastAsia="Calibri"/>
          <w:sz w:val="28"/>
          <w:szCs w:val="28"/>
          <w:lang w:eastAsia="en-US"/>
        </w:rPr>
        <w:t>» и в целях приведения Уст</w:t>
      </w:r>
      <w:r w:rsidR="0027209C">
        <w:rPr>
          <w:rFonts w:eastAsia="Calibri"/>
          <w:sz w:val="28"/>
          <w:szCs w:val="28"/>
          <w:lang w:eastAsia="en-US"/>
        </w:rPr>
        <w:t>ава муниципального образования  «</w:t>
      </w:r>
      <w:r w:rsidR="000D3E69">
        <w:rPr>
          <w:rFonts w:eastAsia="Calibri"/>
          <w:sz w:val="28"/>
          <w:szCs w:val="28"/>
          <w:lang w:eastAsia="en-US"/>
        </w:rPr>
        <w:t>Беляев</w:t>
      </w:r>
      <w:r w:rsidR="0027209C">
        <w:rPr>
          <w:rFonts w:eastAsia="Calibri"/>
          <w:sz w:val="28"/>
          <w:szCs w:val="28"/>
          <w:lang w:eastAsia="en-US"/>
        </w:rPr>
        <w:t>ское</w:t>
      </w:r>
      <w:r w:rsidRPr="00130E98">
        <w:rPr>
          <w:rFonts w:eastAsia="Calibri"/>
          <w:sz w:val="28"/>
          <w:szCs w:val="28"/>
          <w:lang w:eastAsia="en-US"/>
        </w:rPr>
        <w:t>» в соответствие</w:t>
      </w:r>
      <w:r>
        <w:rPr>
          <w:rFonts w:eastAsia="Calibri"/>
          <w:sz w:val="28"/>
          <w:szCs w:val="28"/>
          <w:lang w:eastAsia="en-US"/>
        </w:rPr>
        <w:t xml:space="preserve"> со статьей 4 </w:t>
      </w:r>
      <w:r>
        <w:rPr>
          <w:sz w:val="28"/>
          <w:szCs w:val="28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>
        <w:rPr>
          <w:rFonts w:eastAsia="Calibri"/>
          <w:sz w:val="28"/>
          <w:szCs w:val="28"/>
          <w:lang w:eastAsia="en-US"/>
        </w:rPr>
        <w:t xml:space="preserve">татьёй 9 </w:t>
      </w:r>
      <w:r>
        <w:rPr>
          <w:sz w:val="28"/>
          <w:szCs w:val="28"/>
        </w:rPr>
        <w:t>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27209C" w:rsidRDefault="0027209C" w:rsidP="0010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09C" w:rsidRDefault="0027209C" w:rsidP="0010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09C" w:rsidRDefault="0027209C" w:rsidP="0010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A7E" w:rsidRPr="00130E98" w:rsidRDefault="00104A7E" w:rsidP="00104A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209C" w:rsidRDefault="00104A7E" w:rsidP="0027209C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130E98">
        <w:rPr>
          <w:rFonts w:eastAsia="Calibri"/>
          <w:sz w:val="28"/>
          <w:szCs w:val="28"/>
          <w:lang w:eastAsia="en-US"/>
        </w:rPr>
        <w:lastRenderedPageBreak/>
        <w:t>Совет депутатов муниципального образования «</w:t>
      </w:r>
      <w:r w:rsidR="000D3E69">
        <w:rPr>
          <w:rFonts w:eastAsia="Calibri"/>
          <w:sz w:val="28"/>
          <w:szCs w:val="28"/>
          <w:lang w:eastAsia="en-US"/>
        </w:rPr>
        <w:t>Беляев</w:t>
      </w:r>
      <w:r w:rsidR="0027209C">
        <w:rPr>
          <w:rFonts w:eastAsia="Calibri"/>
          <w:sz w:val="28"/>
          <w:szCs w:val="28"/>
          <w:lang w:eastAsia="en-US"/>
        </w:rPr>
        <w:t>ское</w:t>
      </w:r>
      <w:r w:rsidRPr="00130E98">
        <w:rPr>
          <w:rFonts w:eastAsia="Calibri"/>
          <w:sz w:val="28"/>
          <w:szCs w:val="28"/>
          <w:lang w:eastAsia="en-US"/>
        </w:rPr>
        <w:t>»</w:t>
      </w:r>
    </w:p>
    <w:p w:rsidR="0027209C" w:rsidRDefault="0027209C" w:rsidP="002720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РЕШАЕТ:</w:t>
      </w:r>
    </w:p>
    <w:p w:rsidR="000D3E69" w:rsidRDefault="000D3E69" w:rsidP="000D3E6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 xml:space="preserve"> Внести в Устав муниципального образования «Беляевское», принятый решением Совета депутатов муниципального образования «Беляевское» 1 декабря 2005 года № 1, (с изменениями, внесенными решениями Совета депутатов муниципального образования «Беляевское»</w:t>
      </w:r>
      <w:r>
        <w:rPr>
          <w:rFonts w:eastAsia="Calibri"/>
          <w:bCs/>
          <w:sz w:val="28"/>
          <w:szCs w:val="28"/>
        </w:rPr>
        <w:t xml:space="preserve"> (в ред. решений Совета депутатов муниципального образования «Беляевское» </w:t>
      </w:r>
      <w:hyperlink r:id="rId7" w:history="1"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>от 28 июня 2006</w:t>
        </w:r>
        <w:r w:rsid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года</w:t>
        </w:r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№ 1</w:t>
        </w:r>
      </w:hyperlink>
      <w:r w:rsidR="00300EBF">
        <w:rPr>
          <w:rStyle w:val="a4"/>
          <w:rFonts w:eastAsia="Calibri"/>
          <w:bCs/>
          <w:sz w:val="28"/>
          <w:szCs w:val="28"/>
          <w:u w:val="none"/>
        </w:rPr>
        <w:t>,</w:t>
      </w:r>
      <w:r w:rsidRPr="00300EBF">
        <w:rPr>
          <w:rFonts w:eastAsia="Calibri"/>
          <w:bCs/>
          <w:sz w:val="28"/>
          <w:szCs w:val="28"/>
        </w:rPr>
        <w:t xml:space="preserve"> </w:t>
      </w:r>
      <w:hyperlink r:id="rId8" w:history="1"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>от 23 марта 2007</w:t>
        </w:r>
        <w:r w:rsid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года </w:t>
        </w:r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№ 1</w:t>
        </w:r>
      </w:hyperlink>
      <w:r w:rsidR="00300EBF">
        <w:rPr>
          <w:rStyle w:val="a4"/>
          <w:rFonts w:eastAsia="Calibri"/>
          <w:bCs/>
          <w:sz w:val="28"/>
          <w:szCs w:val="28"/>
          <w:u w:val="none"/>
        </w:rPr>
        <w:t>,</w:t>
      </w:r>
      <w:r w:rsidRPr="00300EBF">
        <w:rPr>
          <w:rFonts w:eastAsia="Calibri"/>
          <w:bCs/>
          <w:sz w:val="28"/>
          <w:szCs w:val="28"/>
        </w:rPr>
        <w:t xml:space="preserve"> </w:t>
      </w:r>
      <w:hyperlink r:id="rId9" w:history="1"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>от 18 марта 2008</w:t>
        </w:r>
        <w:r w:rsidR="00300EBF">
          <w:rPr>
            <w:rStyle w:val="a4"/>
            <w:rFonts w:eastAsia="Calibri"/>
            <w:bCs/>
            <w:sz w:val="28"/>
            <w:szCs w:val="28"/>
            <w:u w:val="none"/>
          </w:rPr>
          <w:t>года</w:t>
        </w:r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№2</w:t>
        </w:r>
      </w:hyperlink>
      <w:r w:rsidRPr="00300EBF">
        <w:rPr>
          <w:rFonts w:eastAsia="Calibri"/>
          <w:bCs/>
          <w:sz w:val="28"/>
          <w:szCs w:val="28"/>
        </w:rPr>
        <w:t>,1, от 19 марта 2009</w:t>
      </w:r>
      <w:r w:rsidR="00300EBF">
        <w:rPr>
          <w:rFonts w:eastAsia="Calibri"/>
          <w:bCs/>
          <w:sz w:val="28"/>
          <w:szCs w:val="28"/>
        </w:rPr>
        <w:t xml:space="preserve"> </w:t>
      </w:r>
      <w:r w:rsidRPr="00300EBF">
        <w:rPr>
          <w:rFonts w:eastAsia="Calibri"/>
          <w:bCs/>
          <w:sz w:val="28"/>
          <w:szCs w:val="28"/>
        </w:rPr>
        <w:t>г</w:t>
      </w:r>
      <w:r w:rsidR="00300EBF">
        <w:rPr>
          <w:rFonts w:eastAsia="Calibri"/>
          <w:bCs/>
          <w:sz w:val="28"/>
          <w:szCs w:val="28"/>
        </w:rPr>
        <w:t>ода</w:t>
      </w:r>
      <w:r w:rsidRPr="00300EBF">
        <w:rPr>
          <w:rFonts w:eastAsia="Calibri"/>
          <w:bCs/>
          <w:sz w:val="28"/>
          <w:szCs w:val="28"/>
        </w:rPr>
        <w:t xml:space="preserve"> № 12.1, </w:t>
      </w:r>
      <w:hyperlink r:id="rId10" w:tooltip="Новый документ" w:history="1"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>от 23 ноября 2009</w:t>
        </w:r>
        <w:r w:rsid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года</w:t>
        </w:r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№ 18.1</w:t>
        </w:r>
      </w:hyperlink>
      <w:r w:rsidRPr="00300EBF">
        <w:rPr>
          <w:rFonts w:eastAsia="Calibri"/>
          <w:bCs/>
          <w:sz w:val="28"/>
          <w:szCs w:val="28"/>
        </w:rPr>
        <w:t xml:space="preserve">, от </w:t>
      </w:r>
      <w:hyperlink r:id="rId11" w:history="1"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>14 мая 2010</w:t>
        </w:r>
        <w:r w:rsid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года </w:t>
        </w:r>
        <w:r w:rsidRPr="00300EBF">
          <w:rPr>
            <w:rStyle w:val="a4"/>
            <w:rFonts w:eastAsia="Calibri"/>
            <w:bCs/>
            <w:sz w:val="28"/>
            <w:szCs w:val="28"/>
            <w:u w:val="none"/>
          </w:rPr>
          <w:t xml:space="preserve"> № 23.1</w:t>
        </w:r>
      </w:hyperlink>
      <w:r>
        <w:rPr>
          <w:rFonts w:eastAsia="Calibri"/>
          <w:bCs/>
          <w:sz w:val="28"/>
          <w:szCs w:val="28"/>
        </w:rPr>
        <w:t>,</w:t>
      </w:r>
      <w:r w:rsidR="00300EBF">
        <w:rPr>
          <w:rFonts w:eastAsia="Calibri"/>
          <w:bCs/>
          <w:sz w:val="28"/>
          <w:szCs w:val="28"/>
        </w:rPr>
        <w:t xml:space="preserve"> от  26 апреля 2011 года №31.1, от 23 апреля 2012 года №2.1,</w:t>
      </w:r>
      <w:r w:rsidR="00810E00">
        <w:rPr>
          <w:rFonts w:eastAsia="Calibri"/>
          <w:bCs/>
          <w:sz w:val="28"/>
          <w:szCs w:val="28"/>
        </w:rPr>
        <w:t xml:space="preserve"> от апреля  2013 года № 13.2, от 28 августа 2013 года №18.2, от</w:t>
      </w:r>
      <w:r>
        <w:rPr>
          <w:rFonts w:eastAsia="Calibri"/>
          <w:bCs/>
          <w:sz w:val="28"/>
          <w:szCs w:val="28"/>
        </w:rPr>
        <w:t xml:space="preserve"> 4 марта 2014</w:t>
      </w:r>
      <w:r w:rsidR="00300EB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</w:t>
      </w:r>
      <w:r w:rsidR="00300EBF">
        <w:rPr>
          <w:rFonts w:eastAsia="Calibri"/>
          <w:bCs/>
          <w:sz w:val="28"/>
          <w:szCs w:val="28"/>
        </w:rPr>
        <w:t xml:space="preserve">ода </w:t>
      </w:r>
      <w:r>
        <w:rPr>
          <w:rFonts w:eastAsia="Calibri"/>
          <w:bCs/>
          <w:sz w:val="28"/>
          <w:szCs w:val="28"/>
        </w:rPr>
        <w:t xml:space="preserve"> № 24.2, </w:t>
      </w:r>
      <w:r w:rsidR="00300EBF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 xml:space="preserve"> 27 февраля 2015</w:t>
      </w:r>
      <w:r w:rsidR="00300EB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</w:t>
      </w:r>
      <w:r w:rsidR="00300EBF">
        <w:rPr>
          <w:rFonts w:eastAsia="Calibri"/>
          <w:bCs/>
          <w:sz w:val="28"/>
          <w:szCs w:val="28"/>
        </w:rPr>
        <w:t xml:space="preserve">ода </w:t>
      </w:r>
      <w:r>
        <w:rPr>
          <w:rFonts w:eastAsia="Calibri"/>
          <w:bCs/>
          <w:sz w:val="28"/>
          <w:szCs w:val="28"/>
        </w:rPr>
        <w:t xml:space="preserve"> № 33.1,</w:t>
      </w:r>
      <w:r w:rsidR="00300EBF">
        <w:rPr>
          <w:rFonts w:eastAsia="Calibri"/>
          <w:bCs/>
          <w:sz w:val="28"/>
          <w:szCs w:val="28"/>
        </w:rPr>
        <w:t xml:space="preserve"> от 13 мая 2016года </w:t>
      </w:r>
      <w:r>
        <w:rPr>
          <w:rFonts w:eastAsia="Calibri"/>
          <w:bCs/>
          <w:sz w:val="28"/>
          <w:szCs w:val="28"/>
        </w:rPr>
        <w:t xml:space="preserve"> № 46.1,</w:t>
      </w:r>
      <w:r w:rsidR="00300EBF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12 мая 2017г</w:t>
      </w:r>
      <w:r w:rsidR="00300EBF">
        <w:rPr>
          <w:rFonts w:eastAsia="Calibri"/>
          <w:bCs/>
          <w:sz w:val="28"/>
          <w:szCs w:val="28"/>
        </w:rPr>
        <w:t xml:space="preserve">ода </w:t>
      </w:r>
      <w:r>
        <w:rPr>
          <w:rFonts w:eastAsia="Calibri"/>
          <w:bCs/>
          <w:sz w:val="28"/>
          <w:szCs w:val="28"/>
        </w:rPr>
        <w:t xml:space="preserve"> № 7.</w:t>
      </w:r>
      <w:r w:rsidR="00300EBF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, </w:t>
      </w:r>
      <w:r w:rsidR="00300EBF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2</w:t>
      </w:r>
      <w:r w:rsidR="004F29AB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>ию</w:t>
      </w:r>
      <w:r w:rsidR="004F29AB">
        <w:rPr>
          <w:rFonts w:eastAsia="Calibri"/>
          <w:bCs/>
          <w:sz w:val="28"/>
          <w:szCs w:val="28"/>
        </w:rPr>
        <w:t>л</w:t>
      </w:r>
      <w:r>
        <w:rPr>
          <w:rFonts w:eastAsia="Calibri"/>
          <w:bCs/>
          <w:sz w:val="28"/>
          <w:szCs w:val="28"/>
        </w:rPr>
        <w:t>я 201</w:t>
      </w:r>
      <w:r w:rsidR="004F29AB">
        <w:rPr>
          <w:rFonts w:eastAsia="Calibri"/>
          <w:bCs/>
          <w:sz w:val="28"/>
          <w:szCs w:val="28"/>
        </w:rPr>
        <w:t>8</w:t>
      </w:r>
      <w:r w:rsidR="00300EBF">
        <w:rPr>
          <w:rFonts w:eastAsia="Calibri"/>
          <w:bCs/>
          <w:sz w:val="28"/>
          <w:szCs w:val="28"/>
        </w:rPr>
        <w:t xml:space="preserve">года </w:t>
      </w:r>
      <w:r>
        <w:rPr>
          <w:rFonts w:eastAsia="Calibri"/>
          <w:bCs/>
          <w:sz w:val="28"/>
          <w:szCs w:val="28"/>
        </w:rPr>
        <w:t xml:space="preserve"> №</w:t>
      </w:r>
      <w:r w:rsidR="004F29AB">
        <w:rPr>
          <w:rFonts w:eastAsia="Calibri"/>
          <w:bCs/>
          <w:sz w:val="28"/>
          <w:szCs w:val="28"/>
        </w:rPr>
        <w:t xml:space="preserve"> 19.1</w:t>
      </w:r>
      <w:r>
        <w:rPr>
          <w:rFonts w:eastAsia="Calibri"/>
          <w:bCs/>
          <w:sz w:val="28"/>
          <w:szCs w:val="28"/>
        </w:rPr>
        <w:t xml:space="preserve"> ) следующие изменения:</w:t>
      </w:r>
    </w:p>
    <w:p w:rsidR="0027209C" w:rsidRPr="0027209C" w:rsidRDefault="0027209C" w:rsidP="000D3E69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104A7E" w:rsidRPr="00130E98" w:rsidRDefault="00104A7E" w:rsidP="00104A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30E98">
        <w:rPr>
          <w:rFonts w:eastAsia="Calibri"/>
          <w:b/>
          <w:sz w:val="28"/>
          <w:szCs w:val="28"/>
          <w:lang w:eastAsia="en-US"/>
        </w:rPr>
        <w:t xml:space="preserve">1) </w:t>
      </w:r>
      <w:r w:rsidRPr="0012253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30E98">
        <w:rPr>
          <w:rFonts w:eastAsia="Calibri"/>
          <w:sz w:val="28"/>
          <w:szCs w:val="28"/>
          <w:lang w:eastAsia="en-US"/>
        </w:rPr>
        <w:t>части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0E98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и</w:t>
      </w:r>
      <w:r w:rsidRPr="00130E98">
        <w:rPr>
          <w:rFonts w:eastAsia="Calibri"/>
          <w:sz w:val="28"/>
          <w:szCs w:val="28"/>
          <w:lang w:eastAsia="en-US"/>
        </w:rPr>
        <w:t xml:space="preserve"> 7:</w:t>
      </w:r>
    </w:p>
    <w:p w:rsidR="00104A7E" w:rsidRDefault="00104A7E" w:rsidP="00104A7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22538">
        <w:rPr>
          <w:rFonts w:eastAsia="Calibri"/>
          <w:b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0E98">
        <w:rPr>
          <w:rFonts w:eastAsia="Calibri"/>
          <w:sz w:val="28"/>
          <w:szCs w:val="28"/>
          <w:lang w:eastAsia="en-US"/>
        </w:rPr>
        <w:t>пункт 1</w:t>
      </w:r>
      <w:r>
        <w:rPr>
          <w:rFonts w:eastAsia="Calibri"/>
          <w:sz w:val="28"/>
          <w:szCs w:val="28"/>
          <w:lang w:eastAsia="en-US"/>
        </w:rPr>
        <w:t>8</w:t>
      </w:r>
      <w:r w:rsidRPr="00130E98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104A7E" w:rsidRDefault="00104A7E" w:rsidP="00104A7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30E98">
        <w:rPr>
          <w:rFonts w:eastAsia="Calibri"/>
          <w:sz w:val="28"/>
          <w:szCs w:val="28"/>
          <w:lang w:eastAsia="en-US"/>
        </w:rPr>
        <w:t>«1</w:t>
      </w:r>
      <w:r>
        <w:rPr>
          <w:rFonts w:eastAsia="Calibri"/>
          <w:sz w:val="28"/>
          <w:szCs w:val="28"/>
          <w:lang w:eastAsia="en-US"/>
        </w:rPr>
        <w:t>8</w:t>
      </w:r>
      <w:r w:rsidRPr="00130E98">
        <w:rPr>
          <w:rFonts w:eastAsia="Calibri"/>
          <w:sz w:val="28"/>
          <w:szCs w:val="28"/>
          <w:lang w:eastAsia="en-US"/>
        </w:rPr>
        <w:t xml:space="preserve">) </w:t>
      </w:r>
      <w:r w:rsidRPr="006445E7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</w:t>
      </w:r>
      <w:r w:rsidR="0027209C">
        <w:rPr>
          <w:bCs/>
          <w:sz w:val="28"/>
          <w:szCs w:val="28"/>
        </w:rPr>
        <w:t>ию твердых коммунальных отходов</w:t>
      </w:r>
      <w:r w:rsidRPr="00130E98">
        <w:rPr>
          <w:rFonts w:eastAsia="Calibri"/>
          <w:sz w:val="28"/>
          <w:szCs w:val="28"/>
          <w:lang w:eastAsia="en-US"/>
        </w:rPr>
        <w:t>»;</w:t>
      </w:r>
    </w:p>
    <w:p w:rsidR="00104A7E" w:rsidRPr="00C750DE" w:rsidRDefault="00104A7E" w:rsidP="00104A7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22538">
        <w:rPr>
          <w:rFonts w:eastAsia="Calibri"/>
          <w:b/>
          <w:sz w:val="28"/>
          <w:szCs w:val="28"/>
          <w:lang w:eastAsia="en-US"/>
        </w:rPr>
        <w:t>б)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750DE">
        <w:rPr>
          <w:rFonts w:eastAsia="Calibri"/>
          <w:sz w:val="28"/>
          <w:szCs w:val="28"/>
          <w:lang w:eastAsia="en-US"/>
        </w:rPr>
        <w:t xml:space="preserve">пункт 20 </w:t>
      </w:r>
      <w:r>
        <w:rPr>
          <w:rFonts w:eastAsia="Calibri"/>
          <w:sz w:val="28"/>
          <w:szCs w:val="28"/>
          <w:lang w:eastAsia="en-US"/>
        </w:rPr>
        <w:t>дополнить словами: «</w:t>
      </w:r>
      <w:r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>
        <w:rPr>
          <w:sz w:val="28"/>
          <w:szCs w:val="28"/>
        </w:rPr>
        <w:lastRenderedPageBreak/>
        <w:t>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104A7E" w:rsidRPr="00122538" w:rsidRDefault="00104A7E" w:rsidP="00104A7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104A7E" w:rsidRDefault="000D3E69" w:rsidP="000D3E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104A7E" w:rsidRPr="00130E98">
        <w:rPr>
          <w:rFonts w:eastAsia="Calibri"/>
          <w:b/>
          <w:sz w:val="28"/>
          <w:szCs w:val="28"/>
          <w:lang w:eastAsia="en-US"/>
        </w:rPr>
        <w:t xml:space="preserve">2) </w:t>
      </w:r>
      <w:r w:rsidR="00104A7E" w:rsidRPr="00A66AAD">
        <w:rPr>
          <w:rFonts w:eastAsia="Calibri"/>
          <w:sz w:val="28"/>
          <w:szCs w:val="28"/>
          <w:lang w:eastAsia="en-US"/>
        </w:rPr>
        <w:t>в</w:t>
      </w:r>
      <w:r w:rsidR="00104A7E">
        <w:rPr>
          <w:rFonts w:eastAsia="Calibri"/>
          <w:b/>
          <w:sz w:val="28"/>
          <w:szCs w:val="28"/>
          <w:lang w:eastAsia="en-US"/>
        </w:rPr>
        <w:t xml:space="preserve"> </w:t>
      </w:r>
      <w:r w:rsidR="00104A7E" w:rsidRPr="00130E98">
        <w:rPr>
          <w:rFonts w:eastAsia="Calibri"/>
          <w:sz w:val="28"/>
          <w:szCs w:val="28"/>
          <w:lang w:eastAsia="en-US"/>
        </w:rPr>
        <w:t>част</w:t>
      </w:r>
      <w:r w:rsidR="00104A7E">
        <w:rPr>
          <w:rFonts w:eastAsia="Calibri"/>
          <w:sz w:val="28"/>
          <w:szCs w:val="28"/>
          <w:lang w:eastAsia="en-US"/>
        </w:rPr>
        <w:t>и</w:t>
      </w:r>
      <w:r w:rsidR="00104A7E" w:rsidRPr="00130E98">
        <w:rPr>
          <w:rFonts w:eastAsia="Calibri"/>
          <w:sz w:val="28"/>
          <w:szCs w:val="28"/>
          <w:lang w:eastAsia="en-US"/>
        </w:rPr>
        <w:t xml:space="preserve"> 1 статьи 7.1</w:t>
      </w:r>
      <w:r w:rsidR="00104A7E">
        <w:rPr>
          <w:rFonts w:eastAsia="Calibri"/>
          <w:sz w:val="28"/>
          <w:szCs w:val="28"/>
          <w:lang w:eastAsia="en-US"/>
        </w:rPr>
        <w:t>:</w:t>
      </w:r>
      <w:r w:rsidR="00104A7E" w:rsidRPr="00130E98">
        <w:rPr>
          <w:rFonts w:eastAsia="Calibri"/>
          <w:sz w:val="28"/>
          <w:szCs w:val="28"/>
          <w:lang w:eastAsia="en-US"/>
        </w:rPr>
        <w:t xml:space="preserve"> </w:t>
      </w:r>
    </w:p>
    <w:p w:rsidR="00104A7E" w:rsidRPr="00A66AAD" w:rsidRDefault="00104A7E" w:rsidP="00104A7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66AAD">
        <w:rPr>
          <w:rFonts w:eastAsia="Calibri"/>
          <w:b/>
          <w:sz w:val="28"/>
          <w:szCs w:val="28"/>
          <w:lang w:eastAsia="en-US"/>
        </w:rPr>
        <w:t>а)</w:t>
      </w:r>
      <w:r w:rsidRPr="00A66AAD">
        <w:rPr>
          <w:rFonts w:eastAsia="Calibri"/>
          <w:sz w:val="28"/>
          <w:szCs w:val="28"/>
          <w:lang w:eastAsia="en-US"/>
        </w:rPr>
        <w:t xml:space="preserve"> в пункте 14 </w:t>
      </w:r>
      <w:r>
        <w:rPr>
          <w:rFonts w:eastAsia="Calibri"/>
          <w:sz w:val="28"/>
          <w:szCs w:val="28"/>
          <w:lang w:eastAsia="en-US"/>
        </w:rPr>
        <w:t>с</w:t>
      </w:r>
      <w:r w:rsidRPr="00A66AAD">
        <w:rPr>
          <w:bCs/>
          <w:sz w:val="28"/>
          <w:szCs w:val="28"/>
        </w:rPr>
        <w:t xml:space="preserve">лова </w:t>
      </w:r>
      <w:r>
        <w:rPr>
          <w:bCs/>
          <w:sz w:val="28"/>
          <w:szCs w:val="28"/>
        </w:rPr>
        <w:t>«</w:t>
      </w:r>
      <w:r w:rsidRPr="00A66AAD">
        <w:rPr>
          <w:bCs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bCs/>
          <w:sz w:val="28"/>
          <w:szCs w:val="28"/>
        </w:rPr>
        <w:t>»</w:t>
      </w:r>
      <w:r w:rsidRPr="00A66AAD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A66AAD">
        <w:rPr>
          <w:bCs/>
          <w:sz w:val="28"/>
          <w:szCs w:val="28"/>
        </w:rPr>
        <w:t>деятельности по обращению с животными без владельцев, обитающими</w:t>
      </w:r>
      <w:r>
        <w:rPr>
          <w:bCs/>
          <w:sz w:val="28"/>
          <w:szCs w:val="28"/>
        </w:rPr>
        <w:t>»;</w:t>
      </w:r>
    </w:p>
    <w:p w:rsidR="00104A7E" w:rsidRPr="00130E98" w:rsidRDefault="00104A7E" w:rsidP="00104A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66AAD">
        <w:rPr>
          <w:rFonts w:eastAsia="Calibri"/>
          <w:b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0E98">
        <w:rPr>
          <w:rFonts w:eastAsia="Calibri"/>
          <w:sz w:val="28"/>
          <w:szCs w:val="28"/>
          <w:lang w:eastAsia="en-US"/>
        </w:rPr>
        <w:t>дополнить пунктом 1</w:t>
      </w:r>
      <w:r>
        <w:rPr>
          <w:rFonts w:eastAsia="Calibri"/>
          <w:sz w:val="28"/>
          <w:szCs w:val="28"/>
          <w:lang w:eastAsia="en-US"/>
        </w:rPr>
        <w:t>7</w:t>
      </w:r>
      <w:r w:rsidRPr="00130E98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7209C" w:rsidRDefault="00104A7E" w:rsidP="00104A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E98">
        <w:rPr>
          <w:rFonts w:eastAsia="Calibri"/>
          <w:sz w:val="28"/>
          <w:szCs w:val="28"/>
          <w:lang w:eastAsia="en-US"/>
        </w:rPr>
        <w:t>«1</w:t>
      </w:r>
      <w:r>
        <w:rPr>
          <w:rFonts w:eastAsia="Calibri"/>
          <w:sz w:val="28"/>
          <w:szCs w:val="28"/>
          <w:lang w:eastAsia="en-US"/>
        </w:rPr>
        <w:t>7</w:t>
      </w:r>
      <w:r w:rsidRPr="00130E98"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</w:p>
    <w:p w:rsidR="00104A7E" w:rsidRPr="00130E98" w:rsidRDefault="00104A7E" w:rsidP="00104A7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 2300</w:t>
      </w:r>
      <w:r w:rsidR="0027209C">
        <w:rPr>
          <w:sz w:val="28"/>
          <w:szCs w:val="28"/>
        </w:rPr>
        <w:t>-1 «О защите прав потребителей</w:t>
      </w:r>
      <w:r w:rsidRPr="00130E98">
        <w:rPr>
          <w:rFonts w:eastAsia="Calibri"/>
          <w:sz w:val="28"/>
          <w:szCs w:val="28"/>
          <w:lang w:eastAsia="en-US"/>
        </w:rPr>
        <w:t>»;</w:t>
      </w:r>
    </w:p>
    <w:p w:rsidR="00104A7E" w:rsidRDefault="00104A7E" w:rsidP="00104A7E">
      <w:pPr>
        <w:ind w:firstLine="709"/>
        <w:jc w:val="both"/>
        <w:rPr>
          <w:rFonts w:eastAsia="Calibri"/>
          <w:b/>
          <w:sz w:val="28"/>
          <w:szCs w:val="22"/>
        </w:rPr>
      </w:pPr>
    </w:p>
    <w:p w:rsidR="00BA7B32" w:rsidRDefault="00104A7E" w:rsidP="00104A7E">
      <w:pPr>
        <w:ind w:firstLine="709"/>
        <w:jc w:val="both"/>
        <w:rPr>
          <w:rFonts w:eastAsia="Calibri"/>
          <w:sz w:val="28"/>
          <w:szCs w:val="22"/>
        </w:rPr>
      </w:pPr>
      <w:r w:rsidRPr="00130E98">
        <w:rPr>
          <w:rFonts w:eastAsia="Calibri"/>
          <w:b/>
          <w:sz w:val="28"/>
          <w:szCs w:val="22"/>
        </w:rPr>
        <w:t xml:space="preserve">3) </w:t>
      </w:r>
      <w:r w:rsidRPr="00130E98">
        <w:rPr>
          <w:sz w:val="28"/>
          <w:szCs w:val="28"/>
        </w:rPr>
        <w:t xml:space="preserve">в части 3 </w:t>
      </w:r>
      <w:r w:rsidRPr="00130E98">
        <w:rPr>
          <w:rFonts w:eastAsia="Calibri"/>
          <w:sz w:val="28"/>
          <w:szCs w:val="22"/>
        </w:rPr>
        <w:t>стать</w:t>
      </w:r>
      <w:r>
        <w:rPr>
          <w:rFonts w:eastAsia="Calibri"/>
          <w:sz w:val="28"/>
          <w:szCs w:val="22"/>
        </w:rPr>
        <w:t>и</w:t>
      </w:r>
      <w:r w:rsidRPr="00130E98">
        <w:rPr>
          <w:rFonts w:eastAsia="Calibri"/>
          <w:sz w:val="28"/>
          <w:szCs w:val="22"/>
        </w:rPr>
        <w:t xml:space="preserve"> 15</w:t>
      </w:r>
      <w:r w:rsidR="00BA7B32">
        <w:rPr>
          <w:rFonts w:eastAsia="Calibri"/>
          <w:sz w:val="28"/>
          <w:szCs w:val="22"/>
        </w:rPr>
        <w:t>:</w:t>
      </w:r>
    </w:p>
    <w:p w:rsidR="00104A7E" w:rsidRPr="00130E98" w:rsidRDefault="00104A7E" w:rsidP="00104A7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</w:rPr>
        <w:t xml:space="preserve"> </w:t>
      </w:r>
      <w:r w:rsidR="00BA7B32" w:rsidRPr="00BA7B32">
        <w:rPr>
          <w:rFonts w:eastAsia="Calibri"/>
          <w:b/>
          <w:sz w:val="28"/>
          <w:szCs w:val="22"/>
        </w:rPr>
        <w:t>а)</w:t>
      </w:r>
      <w:r w:rsidR="00BA7B32">
        <w:rPr>
          <w:rFonts w:eastAsia="Calibri"/>
          <w:sz w:val="28"/>
          <w:szCs w:val="22"/>
        </w:rPr>
        <w:t xml:space="preserve"> </w:t>
      </w:r>
      <w:r w:rsidRPr="00130E9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130E98">
        <w:rPr>
          <w:sz w:val="28"/>
          <w:szCs w:val="28"/>
        </w:rPr>
        <w:t>по проектам и вопросам, указа</w:t>
      </w:r>
      <w:r w:rsidR="00810E00">
        <w:rPr>
          <w:sz w:val="28"/>
          <w:szCs w:val="28"/>
        </w:rPr>
        <w:t>нным в части 2 настоящей статьи</w:t>
      </w:r>
      <w:r w:rsidRPr="00130E98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130E98">
        <w:rPr>
          <w:sz w:val="28"/>
          <w:szCs w:val="28"/>
        </w:rPr>
        <w:t>;</w:t>
      </w:r>
    </w:p>
    <w:p w:rsidR="00104A7E" w:rsidRDefault="00104A7E" w:rsidP="00104A7E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104A7E" w:rsidRPr="00130E98" w:rsidRDefault="00104A7E" w:rsidP="00104A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Pr="00130E98">
        <w:rPr>
          <w:b/>
          <w:sz w:val="28"/>
          <w:szCs w:val="28"/>
        </w:rPr>
        <w:t>)</w:t>
      </w:r>
      <w:r w:rsidRPr="00130E98">
        <w:rPr>
          <w:sz w:val="28"/>
          <w:szCs w:val="28"/>
        </w:rPr>
        <w:t xml:space="preserve"> </w:t>
      </w:r>
      <w:r w:rsidRPr="00130E98">
        <w:rPr>
          <w:rFonts w:eastAsia="Calibri"/>
          <w:sz w:val="28"/>
          <w:szCs w:val="28"/>
          <w:lang w:eastAsia="en-US"/>
        </w:rPr>
        <w:t>в статье 34:</w:t>
      </w:r>
    </w:p>
    <w:p w:rsidR="00104A7E" w:rsidRPr="00130E98" w:rsidRDefault="00104A7E" w:rsidP="00104A7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а</w:t>
      </w:r>
      <w:r w:rsidRPr="00130E98">
        <w:rPr>
          <w:rFonts w:eastAsia="Calibri"/>
          <w:b/>
          <w:sz w:val="28"/>
          <w:szCs w:val="22"/>
          <w:lang w:eastAsia="en-US"/>
        </w:rPr>
        <w:t>)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30E98">
        <w:rPr>
          <w:rFonts w:eastAsia="Calibri"/>
          <w:sz w:val="28"/>
          <w:szCs w:val="22"/>
          <w:lang w:eastAsia="en-US"/>
        </w:rPr>
        <w:t xml:space="preserve">пункт </w:t>
      </w:r>
      <w:r>
        <w:rPr>
          <w:rFonts w:eastAsia="Calibri"/>
          <w:sz w:val="28"/>
          <w:szCs w:val="22"/>
          <w:lang w:eastAsia="en-US"/>
        </w:rPr>
        <w:t>18</w:t>
      </w:r>
      <w:r w:rsidRPr="00130E98">
        <w:rPr>
          <w:rFonts w:eastAsia="Calibri"/>
          <w:sz w:val="28"/>
          <w:szCs w:val="22"/>
          <w:lang w:eastAsia="en-US"/>
        </w:rPr>
        <w:t xml:space="preserve"> изложить в следующей редакции:</w:t>
      </w:r>
    </w:p>
    <w:p w:rsidR="00104A7E" w:rsidRDefault="00104A7E" w:rsidP="00104A7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30E98"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lang w:eastAsia="en-US"/>
        </w:rPr>
        <w:t>18</w:t>
      </w:r>
      <w:r w:rsidRPr="00130E98">
        <w:rPr>
          <w:rFonts w:eastAsia="Calibri"/>
          <w:sz w:val="28"/>
          <w:szCs w:val="22"/>
          <w:lang w:eastAsia="en-US"/>
        </w:rPr>
        <w:t xml:space="preserve">) </w:t>
      </w:r>
      <w:r w:rsidRPr="006445E7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130E98">
        <w:rPr>
          <w:rFonts w:eastAsia="Calibri"/>
          <w:sz w:val="28"/>
          <w:szCs w:val="22"/>
          <w:lang w:eastAsia="en-US"/>
        </w:rPr>
        <w:t>»;</w:t>
      </w:r>
    </w:p>
    <w:p w:rsidR="00104A7E" w:rsidRPr="00A66AAD" w:rsidRDefault="00104A7E" w:rsidP="00104A7E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A66AAD">
        <w:rPr>
          <w:rFonts w:eastAsia="Calibri"/>
          <w:b/>
          <w:sz w:val="28"/>
          <w:szCs w:val="22"/>
          <w:lang w:eastAsia="en-US"/>
        </w:rPr>
        <w:t xml:space="preserve">б) </w:t>
      </w:r>
      <w:r w:rsidRPr="00C750DE">
        <w:rPr>
          <w:rFonts w:eastAsia="Calibri"/>
          <w:sz w:val="28"/>
          <w:szCs w:val="28"/>
          <w:lang w:eastAsia="en-US"/>
        </w:rPr>
        <w:t xml:space="preserve">пункт 20 </w:t>
      </w:r>
      <w:r>
        <w:rPr>
          <w:rFonts w:eastAsia="Calibri"/>
          <w:sz w:val="28"/>
          <w:szCs w:val="28"/>
          <w:lang w:eastAsia="en-US"/>
        </w:rPr>
        <w:t>дополнить словами: «</w:t>
      </w:r>
      <w:r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</w:t>
      </w:r>
      <w:r w:rsidR="00810E00">
        <w:rPr>
          <w:sz w:val="28"/>
          <w:szCs w:val="28"/>
        </w:rPr>
        <w:t xml:space="preserve">ма (далее – </w:t>
      </w:r>
      <w:r>
        <w:rPr>
          <w:sz w:val="28"/>
          <w:szCs w:val="28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>
        <w:rPr>
          <w:sz w:val="28"/>
          <w:szCs w:val="28"/>
        </w:rPr>
        <w:lastRenderedPageBreak/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104A7E" w:rsidRDefault="00104A7E" w:rsidP="00104A7E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104A7E" w:rsidRDefault="00104A7E" w:rsidP="00104A7E">
      <w:pPr>
        <w:ind w:firstLine="720"/>
        <w:jc w:val="both"/>
        <w:rPr>
          <w:sz w:val="28"/>
          <w:szCs w:val="28"/>
        </w:rPr>
      </w:pPr>
      <w:r w:rsidRPr="00DB28C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</w:t>
      </w:r>
      <w:r w:rsidR="00810E00">
        <w:rPr>
          <w:sz w:val="28"/>
          <w:szCs w:val="28"/>
        </w:rPr>
        <w:t xml:space="preserve">аве муниципального образования </w:t>
      </w:r>
      <w:r w:rsidR="0027209C">
        <w:rPr>
          <w:sz w:val="28"/>
          <w:szCs w:val="28"/>
        </w:rPr>
        <w:t>«</w:t>
      </w:r>
      <w:r w:rsidR="000D3E69">
        <w:rPr>
          <w:sz w:val="28"/>
          <w:szCs w:val="28"/>
        </w:rPr>
        <w:t>Беляев</w:t>
      </w:r>
      <w:r w:rsidR="0027209C">
        <w:rPr>
          <w:sz w:val="28"/>
          <w:szCs w:val="28"/>
        </w:rPr>
        <w:t>ское</w:t>
      </w:r>
      <w:r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04A7E" w:rsidRDefault="00104A7E" w:rsidP="00104A7E">
      <w:pPr>
        <w:ind w:firstLine="720"/>
        <w:jc w:val="both"/>
        <w:rPr>
          <w:sz w:val="28"/>
          <w:szCs w:val="28"/>
        </w:rPr>
      </w:pPr>
      <w:r w:rsidRPr="00DB28C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104A7E" w:rsidRDefault="00104A7E" w:rsidP="00104A7E">
      <w:pPr>
        <w:ind w:firstLine="720"/>
        <w:jc w:val="both"/>
        <w:rPr>
          <w:sz w:val="28"/>
          <w:szCs w:val="28"/>
        </w:rPr>
      </w:pPr>
      <w:r w:rsidRPr="006F7F7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</w:t>
      </w:r>
      <w:r w:rsidRPr="00FD48AC">
        <w:rPr>
          <w:sz w:val="28"/>
          <w:szCs w:val="28"/>
        </w:rPr>
        <w:t>вступает в силу в порядке, предусмотренном законодательством.</w:t>
      </w:r>
    </w:p>
    <w:p w:rsidR="00940E7D" w:rsidRPr="00FD48AC" w:rsidRDefault="00940E7D" w:rsidP="00104A7E">
      <w:pPr>
        <w:ind w:firstLine="720"/>
        <w:jc w:val="both"/>
        <w:rPr>
          <w:sz w:val="28"/>
          <w:szCs w:val="28"/>
        </w:rPr>
      </w:pPr>
    </w:p>
    <w:p w:rsidR="00BA7B32" w:rsidRDefault="00BA7B32"/>
    <w:p w:rsidR="00BA7B32" w:rsidRDefault="00BA7B32"/>
    <w:p w:rsidR="00BA7B32" w:rsidRDefault="00BA7B32">
      <w:pPr>
        <w:rPr>
          <w:sz w:val="28"/>
          <w:szCs w:val="28"/>
        </w:rPr>
      </w:pPr>
      <w:r w:rsidRPr="00BA7B32">
        <w:rPr>
          <w:sz w:val="28"/>
          <w:szCs w:val="28"/>
        </w:rPr>
        <w:t xml:space="preserve">Глава муниципального образования                        </w:t>
      </w:r>
      <w:r>
        <w:rPr>
          <w:sz w:val="28"/>
          <w:szCs w:val="28"/>
        </w:rPr>
        <w:t xml:space="preserve">       </w:t>
      </w:r>
      <w:r w:rsidR="0027209C">
        <w:rPr>
          <w:sz w:val="28"/>
          <w:szCs w:val="28"/>
        </w:rPr>
        <w:t>В.</w:t>
      </w:r>
      <w:r w:rsidR="000D3E69">
        <w:rPr>
          <w:sz w:val="28"/>
          <w:szCs w:val="28"/>
        </w:rPr>
        <w:t>Ю. Баб</w:t>
      </w:r>
      <w:r w:rsidR="0027209C">
        <w:rPr>
          <w:sz w:val="28"/>
          <w:szCs w:val="28"/>
        </w:rPr>
        <w:t>кин</w:t>
      </w:r>
    </w:p>
    <w:p w:rsidR="00BA7B32" w:rsidRDefault="00BA7B32">
      <w:pPr>
        <w:rPr>
          <w:sz w:val="28"/>
          <w:szCs w:val="28"/>
        </w:rPr>
      </w:pPr>
    </w:p>
    <w:p w:rsidR="00BA7B32" w:rsidRDefault="00BA7B32">
      <w:pPr>
        <w:rPr>
          <w:sz w:val="28"/>
          <w:szCs w:val="28"/>
        </w:rPr>
      </w:pPr>
    </w:p>
    <w:p w:rsidR="00BA7B32" w:rsidRDefault="0027209C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0D3E69">
        <w:rPr>
          <w:sz w:val="28"/>
          <w:szCs w:val="28"/>
        </w:rPr>
        <w:t>Беляевское</w:t>
      </w:r>
    </w:p>
    <w:p w:rsidR="00BA7B32" w:rsidRDefault="000D3E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0E7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940E7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940E7D">
        <w:rPr>
          <w:sz w:val="28"/>
          <w:szCs w:val="28"/>
        </w:rPr>
        <w:t>2019</w:t>
      </w:r>
      <w:r>
        <w:rPr>
          <w:sz w:val="28"/>
          <w:szCs w:val="28"/>
        </w:rPr>
        <w:t>г.</w:t>
      </w:r>
    </w:p>
    <w:p w:rsidR="00BA7B32" w:rsidRPr="00BA7B32" w:rsidRDefault="00BA7B3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D3E69">
        <w:rPr>
          <w:sz w:val="28"/>
          <w:szCs w:val="28"/>
        </w:rPr>
        <w:t xml:space="preserve"> ____</w:t>
      </w:r>
    </w:p>
    <w:sectPr w:rsidR="00BA7B32" w:rsidRPr="00BA7B32" w:rsidSect="00F2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3A8"/>
    <w:multiLevelType w:val="hybridMultilevel"/>
    <w:tmpl w:val="63123600"/>
    <w:lvl w:ilvl="0" w:tplc="61DE051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7E"/>
    <w:rsid w:val="000D3E69"/>
    <w:rsid w:val="00104A7E"/>
    <w:rsid w:val="001C5B1F"/>
    <w:rsid w:val="0027209C"/>
    <w:rsid w:val="00300EBF"/>
    <w:rsid w:val="004F29AB"/>
    <w:rsid w:val="006E4E9B"/>
    <w:rsid w:val="00810E00"/>
    <w:rsid w:val="00940E7D"/>
    <w:rsid w:val="00A9600E"/>
    <w:rsid w:val="00BA7B32"/>
    <w:rsid w:val="00D32557"/>
    <w:rsid w:val="00DB632C"/>
    <w:rsid w:val="00E245BE"/>
    <w:rsid w:val="00F24768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09C"/>
    <w:pPr>
      <w:ind w:left="720"/>
      <w:contextualSpacing/>
    </w:pPr>
  </w:style>
  <w:style w:type="character" w:styleId="a4">
    <w:name w:val="Hyperlink"/>
    <w:semiHidden/>
    <w:unhideWhenUsed/>
    <w:rsid w:val="000D3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09C"/>
    <w:pPr>
      <w:ind w:left="720"/>
      <w:contextualSpacing/>
    </w:pPr>
  </w:style>
  <w:style w:type="character" w:styleId="a4">
    <w:name w:val="Hyperlink"/>
    <w:semiHidden/>
    <w:unhideWhenUsed/>
    <w:rsid w:val="000D3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18020070032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content\ngr\RUMO18020060033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content\act\a72b62d8-0434-4c81-9fe2-4fe48911f41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cfbf32f3-a1b6-4755-99fb-7cce28b3947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ngr\RUMO18020080026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2019-04-22T09:07:00Z</cp:lastPrinted>
  <dcterms:created xsi:type="dcterms:W3CDTF">2019-05-28T06:43:00Z</dcterms:created>
  <dcterms:modified xsi:type="dcterms:W3CDTF">2019-05-28T06:43:00Z</dcterms:modified>
</cp:coreProperties>
</file>