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2" w:rsidRPr="00C76C02" w:rsidRDefault="00C76C02" w:rsidP="00C76C0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Гражданка С. </w:t>
      </w:r>
      <w:r w:rsidRPr="00C76C02">
        <w:rPr>
          <w:b/>
          <w:sz w:val="28"/>
          <w:szCs w:val="28"/>
        </w:rPr>
        <w:t>офо</w:t>
      </w:r>
      <w:bookmarkStart w:id="0" w:name="_GoBack"/>
      <w:bookmarkEnd w:id="0"/>
      <w:r w:rsidRPr="00C76C02">
        <w:rPr>
          <w:b/>
          <w:sz w:val="28"/>
          <w:szCs w:val="28"/>
        </w:rPr>
        <w:t>рми</w:t>
      </w:r>
      <w:r>
        <w:rPr>
          <w:b/>
          <w:sz w:val="28"/>
          <w:szCs w:val="28"/>
        </w:rPr>
        <w:t>ла</w:t>
      </w:r>
      <w:r w:rsidRPr="00C76C02">
        <w:rPr>
          <w:b/>
          <w:sz w:val="28"/>
          <w:szCs w:val="28"/>
        </w:rPr>
        <w:t xml:space="preserve"> в установленном законом порядке </w:t>
      </w:r>
      <w:proofErr w:type="gramStart"/>
      <w:r w:rsidRPr="00C76C02">
        <w:rPr>
          <w:b/>
          <w:sz w:val="28"/>
          <w:szCs w:val="28"/>
        </w:rPr>
        <w:t>правоустанавливающие</w:t>
      </w:r>
      <w:proofErr w:type="gramEnd"/>
      <w:r w:rsidRPr="00C76C02">
        <w:rPr>
          <w:b/>
          <w:sz w:val="28"/>
          <w:szCs w:val="28"/>
        </w:rPr>
        <w:t xml:space="preserve">  документы на земельный участок.</w:t>
      </w:r>
    </w:p>
    <w:p w:rsidR="00C76C02" w:rsidRDefault="00C76C02" w:rsidP="00C76C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2FC" w:rsidRPr="001B22FC" w:rsidRDefault="001B22FC" w:rsidP="001B22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0BEA">
        <w:rPr>
          <w:rFonts w:ascii="Times New Roman" w:hAnsi="Times New Roman" w:cs="Times New Roman"/>
          <w:sz w:val="28"/>
          <w:szCs w:val="28"/>
        </w:rPr>
        <w:t xml:space="preserve">   На  основании   распоряжения Администрации муниципального образования «Игринский район» в отношении  граждан</w:t>
      </w:r>
      <w:r w:rsidR="00C76C02">
        <w:rPr>
          <w:rFonts w:ascii="Times New Roman" w:hAnsi="Times New Roman" w:cs="Times New Roman"/>
          <w:sz w:val="28"/>
          <w:szCs w:val="28"/>
        </w:rPr>
        <w:t>к</w:t>
      </w:r>
      <w:r w:rsidRPr="00600BEA">
        <w:rPr>
          <w:rFonts w:ascii="Times New Roman" w:hAnsi="Times New Roman" w:cs="Times New Roman"/>
          <w:sz w:val="28"/>
          <w:szCs w:val="28"/>
        </w:rPr>
        <w:t>и</w:t>
      </w:r>
      <w:r w:rsidR="00C76C0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BE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0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600BEA">
        <w:rPr>
          <w:rFonts w:ascii="Times New Roman" w:hAnsi="Times New Roman" w:cs="Times New Roman"/>
          <w:sz w:val="28"/>
          <w:szCs w:val="28"/>
        </w:rPr>
        <w:t>плановая документарная проверка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1" w:name="pl341"/>
      <w:bookmarkStart w:id="2" w:name="dst105"/>
      <w:bookmarkStart w:id="3" w:name="pl348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F712A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выданного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предписания об устранении выявленных нарушений обязательных требований земельного законодательства установленных ст. 25, ст. 26 Земельного кодекса Российской Федерации.</w:t>
      </w:r>
    </w:p>
    <w:p w:rsidR="00C76C02" w:rsidRPr="006329B1" w:rsidRDefault="00C76C02" w:rsidP="00C76C02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Ранее в действии (бездействии) </w:t>
      </w:r>
      <w:r>
        <w:rPr>
          <w:sz w:val="28"/>
          <w:szCs w:val="28"/>
        </w:rPr>
        <w:t xml:space="preserve"> гражданки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, являющейся собственником  1/2 доли жилого дома по адресу:</w:t>
      </w:r>
      <w:r w:rsidRPr="00A90DB0">
        <w:rPr>
          <w:sz w:val="28"/>
          <w:szCs w:val="28"/>
        </w:rPr>
        <w:t xml:space="preserve"> </w:t>
      </w:r>
      <w:proofErr w:type="gramStart"/>
      <w:r w:rsidRPr="00A90DB0">
        <w:rPr>
          <w:sz w:val="28"/>
          <w:szCs w:val="28"/>
        </w:rPr>
        <w:t>Удмуртская Республика, Игринский район,</w:t>
      </w:r>
      <w:r>
        <w:rPr>
          <w:sz w:val="28"/>
          <w:szCs w:val="28"/>
        </w:rPr>
        <w:t xml:space="preserve"> </w:t>
      </w:r>
      <w:r w:rsidRPr="00A90DB0">
        <w:rPr>
          <w:sz w:val="28"/>
          <w:szCs w:val="28"/>
        </w:rPr>
        <w:t xml:space="preserve"> д. Комсомолец,</w:t>
      </w:r>
      <w:r>
        <w:rPr>
          <w:sz w:val="28"/>
          <w:szCs w:val="28"/>
        </w:rPr>
        <w:t xml:space="preserve"> </w:t>
      </w:r>
      <w:r w:rsidRPr="00A9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  правонарушение,  в виде использования </w:t>
      </w:r>
      <w:r w:rsidRPr="006329B1">
        <w:rPr>
          <w:sz w:val="28"/>
          <w:szCs w:val="28"/>
          <w:lang w:eastAsia="ru-RU"/>
        </w:rPr>
        <w:t xml:space="preserve">земельного участка с  кадастровым </w:t>
      </w:r>
      <w:r w:rsidRPr="006329B1">
        <w:rPr>
          <w:bCs/>
          <w:sz w:val="28"/>
          <w:szCs w:val="28"/>
        </w:rPr>
        <w:t xml:space="preserve">номером 18:09:045002,  категория земель: земли населенных пунктов </w:t>
      </w:r>
      <w:r w:rsidRPr="006329B1">
        <w:rPr>
          <w:sz w:val="28"/>
          <w:szCs w:val="28"/>
          <w:lang w:eastAsia="ru-RU"/>
        </w:rPr>
        <w:t xml:space="preserve">с разрешенным использованием: личное подсобное хозяйство,  без оформленных в установленном законом порядке правоустанавливающих документов, что является нарушением </w:t>
      </w:r>
      <w:hyperlink r:id="rId5" w:history="1">
        <w:r w:rsidRPr="006329B1">
          <w:rPr>
            <w:sz w:val="28"/>
            <w:szCs w:val="28"/>
            <w:lang w:eastAsia="ru-RU"/>
          </w:rPr>
          <w:t>статьи 2</w:t>
        </w:r>
      </w:hyperlink>
      <w:r w:rsidRPr="006329B1">
        <w:rPr>
          <w:sz w:val="28"/>
          <w:szCs w:val="28"/>
          <w:lang w:eastAsia="ru-RU"/>
        </w:rPr>
        <w:t>5 «Основания возникновения прав на землю» и статьи 26 «Документы о правах на земельные участки» Земельного кодекса</w:t>
      </w:r>
      <w:proofErr w:type="gramEnd"/>
      <w:r w:rsidRPr="006329B1">
        <w:rPr>
          <w:sz w:val="28"/>
          <w:szCs w:val="28"/>
          <w:lang w:eastAsia="ru-RU"/>
        </w:rPr>
        <w:t xml:space="preserve"> Российской Федерации.</w:t>
      </w:r>
    </w:p>
    <w:p w:rsidR="00C76C02" w:rsidRDefault="00C76C02" w:rsidP="00C76C0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C02">
        <w:rPr>
          <w:rFonts w:ascii="Times New Roman" w:hAnsi="Times New Roman" w:cs="Times New Roman"/>
          <w:sz w:val="28"/>
          <w:szCs w:val="28"/>
          <w:lang w:eastAsia="ru-RU"/>
        </w:rPr>
        <w:t>На момент проведения внеплановой проверки был</w:t>
      </w:r>
      <w:r w:rsidRPr="00C76C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76C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C76C0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документов для предоставления государственной (муниципальной) услуги, поданная в филиал «Игринский» автономного  учреждения «Многофункциональный центр предоставления государственных и муниципальных услуг Удмуртской Республики»</w:t>
      </w:r>
      <w:bookmarkStart w:id="4" w:name="dst117"/>
      <w:bookmarkStart w:id="5" w:name="pl413"/>
      <w:bookmarkStart w:id="6" w:name="dst119"/>
      <w:bookmarkStart w:id="7" w:name="pl435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расписки, вид услуги: предоставление земельных участков, находящихся в неразграниченной  государственной собственности или в муниципальной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проведения торгов.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услуги, составляет 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C76C02" w:rsidRDefault="00C76C02" w:rsidP="00C76C0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предписание,  ранее выданное  гражданке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1C0" w:rsidRPr="00BD01C0" w:rsidRDefault="00BD01C0" w:rsidP="00BD01C0">
      <w:pPr>
        <w:ind w:firstLine="709"/>
        <w:jc w:val="center"/>
        <w:rPr>
          <w:b/>
          <w:sz w:val="28"/>
          <w:szCs w:val="28"/>
        </w:rPr>
      </w:pPr>
    </w:p>
    <w:sectPr w:rsidR="00BD01C0" w:rsidRPr="00B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977B626F240C032B0343D848371BD27ED14FB83BBB291197D9499C451D001FF2F2F66970E51FAaB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2018-06-05T04:53:00Z</dcterms:created>
  <dcterms:modified xsi:type="dcterms:W3CDTF">2018-06-05T04:53:00Z</dcterms:modified>
</cp:coreProperties>
</file>