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D4" w:rsidRDefault="006C07D4" w:rsidP="006C07D4">
      <w:pPr>
        <w:keepNext/>
        <w:jc w:val="center"/>
        <w:rPr>
          <w:b/>
        </w:rPr>
      </w:pPr>
      <w:r>
        <w:rPr>
          <w:b/>
        </w:rPr>
        <w:t>ФИЛИАЛ ФГБУ «ФКП РОСРЕЕСТРА»</w:t>
      </w:r>
    </w:p>
    <w:p w:rsidR="006C07D4" w:rsidRDefault="006C07D4" w:rsidP="006C07D4">
      <w:pPr>
        <w:jc w:val="center"/>
        <w:rPr>
          <w:b/>
          <w:sz w:val="6"/>
          <w:szCs w:val="6"/>
        </w:rPr>
      </w:pPr>
      <w:r>
        <w:rPr>
          <w:b/>
        </w:rPr>
        <w:t>ПО УДМУРТСКОЙ РЕСПУБЛИКЕ</w:t>
      </w:r>
    </w:p>
    <w:p w:rsidR="006C07D4" w:rsidRDefault="006C07D4" w:rsidP="006C07D4">
      <w:pPr>
        <w:jc w:val="center"/>
        <w:rPr>
          <w:b/>
          <w:sz w:val="6"/>
          <w:szCs w:val="6"/>
        </w:rPr>
      </w:pPr>
    </w:p>
    <w:p w:rsidR="006C07D4" w:rsidRDefault="006C07D4" w:rsidP="006C07D4">
      <w:pPr>
        <w:jc w:val="center"/>
      </w:pPr>
      <w:proofErr w:type="spellStart"/>
      <w:r>
        <w:t>Салютовская</w:t>
      </w:r>
      <w:proofErr w:type="spellEnd"/>
      <w:r>
        <w:t xml:space="preserve"> ул., 57, г. Ижевск, 426053</w:t>
      </w:r>
    </w:p>
    <w:p w:rsidR="006C07D4" w:rsidRDefault="006C07D4" w:rsidP="006C07D4">
      <w:pPr>
        <w:jc w:val="center"/>
        <w:rPr>
          <w:lang w:val="de-DE"/>
        </w:rPr>
      </w:pPr>
      <w:r>
        <w:t>тел./факс (3412) 46-07-49</w:t>
      </w:r>
    </w:p>
    <w:p w:rsidR="006C07D4" w:rsidRDefault="006C07D4" w:rsidP="006C07D4">
      <w:pPr>
        <w:jc w:val="center"/>
      </w:pPr>
      <w:r>
        <w:rPr>
          <w:lang w:val="de-DE"/>
        </w:rPr>
        <w:t xml:space="preserve"> </w:t>
      </w:r>
      <w:proofErr w:type="gramStart"/>
      <w:r>
        <w:rPr>
          <w:lang w:val="en-US"/>
        </w:rPr>
        <w:t>e</w:t>
      </w:r>
      <w:r w:rsidRPr="006F07F3">
        <w:rPr>
          <w:lang w:val="en-US"/>
        </w:rPr>
        <w:t>-</w:t>
      </w:r>
      <w:r>
        <w:rPr>
          <w:lang w:val="en-US"/>
        </w:rPr>
        <w:t>mail</w:t>
      </w:r>
      <w:proofErr w:type="gramEnd"/>
      <w:r>
        <w:rPr>
          <w:lang w:val="de-DE"/>
        </w:rPr>
        <w:t xml:space="preserve">: </w:t>
      </w:r>
      <w:hyperlink r:id="rId4" w:history="1">
        <w:r w:rsidRPr="009A191D">
          <w:rPr>
            <w:rStyle w:val="a6"/>
            <w:lang w:val="en-US"/>
          </w:rPr>
          <w:t>fgu</w:t>
        </w:r>
        <w:r w:rsidRPr="006F07F3">
          <w:rPr>
            <w:rStyle w:val="a6"/>
            <w:lang w:val="en-US"/>
          </w:rPr>
          <w:t>18@</w:t>
        </w:r>
        <w:r w:rsidRPr="009A191D">
          <w:rPr>
            <w:rStyle w:val="a6"/>
            <w:lang w:val="en-US"/>
          </w:rPr>
          <w:t>u</w:t>
        </w:r>
        <w:r w:rsidRPr="006F07F3">
          <w:rPr>
            <w:rStyle w:val="a6"/>
            <w:lang w:val="en-US"/>
          </w:rPr>
          <w:t>18.</w:t>
        </w:r>
        <w:r w:rsidRPr="009A191D">
          <w:rPr>
            <w:rStyle w:val="a6"/>
            <w:lang w:val="en-US"/>
          </w:rPr>
          <w:t>rosreestr</w:t>
        </w:r>
        <w:r w:rsidRPr="006F07F3">
          <w:rPr>
            <w:rStyle w:val="a6"/>
            <w:lang w:val="en-US"/>
          </w:rPr>
          <w:t>.</w:t>
        </w:r>
        <w:r w:rsidRPr="009A191D">
          <w:rPr>
            <w:rStyle w:val="a6"/>
            <w:lang w:val="en-US"/>
          </w:rPr>
          <w:t>ru</w:t>
        </w:r>
      </w:hyperlink>
    </w:p>
    <w:p w:rsidR="00146C19" w:rsidRDefault="00146C19" w:rsidP="006C07D4">
      <w:pPr>
        <w:jc w:val="center"/>
        <w:rPr>
          <w:rStyle w:val="a6"/>
          <w:lang w:val="en-US"/>
        </w:rPr>
      </w:pPr>
    </w:p>
    <w:p w:rsidR="00146C19" w:rsidRDefault="00146C19" w:rsidP="00146C19">
      <w:pPr>
        <w:pStyle w:val="a3"/>
        <w:tabs>
          <w:tab w:val="left" w:pos="574"/>
        </w:tabs>
        <w:ind w:firstLine="567"/>
        <w:jc w:val="center"/>
        <w:rPr>
          <w:rFonts w:ascii="Times New Roman" w:eastAsiaTheme="majorEastAsia" w:hAnsi="Times New Roman"/>
          <w:b/>
          <w:sz w:val="32"/>
          <w:szCs w:val="32"/>
        </w:rPr>
      </w:pPr>
      <w:r w:rsidRPr="00146C19">
        <w:rPr>
          <w:rFonts w:ascii="Times New Roman" w:eastAsiaTheme="majorEastAsia" w:hAnsi="Times New Roman"/>
          <w:b/>
          <w:sz w:val="32"/>
          <w:szCs w:val="32"/>
        </w:rPr>
        <w:t>Требования к работе кадастровых инженеров увеличиваются</w:t>
      </w:r>
    </w:p>
    <w:p w:rsidR="00146C19" w:rsidRPr="00146C19" w:rsidRDefault="00146C19" w:rsidP="00146C19">
      <w:pPr>
        <w:pStyle w:val="a3"/>
        <w:tabs>
          <w:tab w:val="left" w:pos="574"/>
        </w:tabs>
        <w:ind w:firstLine="567"/>
        <w:jc w:val="center"/>
        <w:rPr>
          <w:rFonts w:ascii="Times New Roman" w:eastAsiaTheme="majorEastAsia" w:hAnsi="Times New Roman"/>
          <w:b/>
          <w:sz w:val="32"/>
          <w:szCs w:val="32"/>
        </w:rPr>
      </w:pPr>
    </w:p>
    <w:p w:rsidR="00146C19" w:rsidRDefault="00146C19" w:rsidP="00146C19">
      <w:pPr>
        <w:pStyle w:val="a3"/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</w:t>
      </w:r>
      <w:r w:rsidRPr="00146C1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декабр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е</w:t>
      </w:r>
      <w:r w:rsidRPr="00146C1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2016 года в профессиональной деятельности кадастровых инженеров произойдут изменения.</w:t>
      </w:r>
    </w:p>
    <w:p w:rsidR="00146C19" w:rsidRPr="00146C19" w:rsidRDefault="00146C19" w:rsidP="00146C19">
      <w:pPr>
        <w:pStyle w:val="a3"/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146C19" w:rsidRPr="00146C19" w:rsidRDefault="00146C19" w:rsidP="00146C1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C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1 декабря 2016 года  кадастровые инженеры, не являющиеся членами зарегистрированных </w:t>
      </w:r>
      <w:proofErr w:type="spellStart"/>
      <w:r w:rsidRPr="00146C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саморегулируемых</w:t>
      </w:r>
      <w:proofErr w:type="spellEnd"/>
      <w:r w:rsidRPr="00146C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организаций, не смогут заниматься профессиональной деятельностью. </w:t>
      </w:r>
    </w:p>
    <w:p w:rsidR="00146C19" w:rsidRPr="00146C19" w:rsidRDefault="00146C19" w:rsidP="00146C1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C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Сегодня членство в </w:t>
      </w:r>
      <w:proofErr w:type="spellStart"/>
      <w:r w:rsidRPr="00146C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саморегулируемой</w:t>
      </w:r>
      <w:proofErr w:type="spellEnd"/>
      <w:r w:rsidRPr="00146C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организации - добровольное, однако с начала зимы оно станет обязательным для всех кадастровых инженеров. При предоставлении в кадастровую палату межевого и технического плана, акта обследования и карты (плана) специалисту необходимо будет упоминать о </w:t>
      </w:r>
      <w:proofErr w:type="spellStart"/>
      <w:r w:rsidRPr="00146C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саморегулируемой</w:t>
      </w:r>
      <w:proofErr w:type="spellEnd"/>
      <w:r w:rsidRPr="00146C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организации, в которой он состоит, иначе орган кадастрового учета в соответствии с законодательством  примет решение об отказе в учете.</w:t>
      </w:r>
    </w:p>
    <w:p w:rsidR="00146C19" w:rsidRPr="00146C19" w:rsidRDefault="00146C19" w:rsidP="00146C1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146C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Pr="00146C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саморегулируемые</w:t>
      </w:r>
      <w:proofErr w:type="spellEnd"/>
      <w:r w:rsidRPr="00146C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организации возложены разработка стандартов профессиональной деятельности кадастровых инженеров, контроль профессиональной практики в части соблюдения требований законодательства, представление интересов своих членов в государственных органах разного уровня, методическая поддержка, участие в работе апелляционных комиссий.</w:t>
      </w:r>
      <w:proofErr w:type="gramEnd"/>
    </w:p>
    <w:p w:rsidR="00146C19" w:rsidRPr="00146C19" w:rsidRDefault="00146C19" w:rsidP="00146C1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C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свою очередь для СРО предоставлена возможность отстаивать интересы своих членов, участвуя в работе национального объединения, которое должно разработать и утвердить документы, устанавливающие единые правила кадастровой деятельности. </w:t>
      </w:r>
    </w:p>
    <w:p w:rsidR="00146C19" w:rsidRPr="00146C19" w:rsidRDefault="00146C19" w:rsidP="00146C1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C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 способом законодатель, усиливая полномочия СРО и повышая требования к качеству кадастровых работ, передает часть ранее исполняемых государством полномочий по надзору профессиональному сообществу.</w:t>
      </w:r>
    </w:p>
    <w:p w:rsidR="00146C19" w:rsidRPr="00146C19" w:rsidRDefault="00146C19" w:rsidP="00146C1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C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настоящее время согласно реестру кадастровых инженеров на территории Удмуртии зарегистрированы 443 кадастровых инженеров, однако профессиональную деятельность осуществляют лишь 316 специалистов. Предполагается, что повышение требований к профессионализму кадастровых инженеров скажется на их численности: эксперты прогнозируют сокращение их числа до 2020 года на 35% - 40%. Ознакомиться со списком специалистов в сфере кадастровой деятельности можно на </w:t>
      </w:r>
      <w:proofErr w:type="spellStart"/>
      <w:proofErr w:type="gramStart"/>
      <w:r w:rsidRPr="00146C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интернет-портале</w:t>
      </w:r>
      <w:proofErr w:type="spellEnd"/>
      <w:proofErr w:type="gramEnd"/>
      <w:r w:rsidRPr="00146C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C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146C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адресу </w:t>
      </w:r>
      <w:hyperlink r:id="rId5" w:history="1">
        <w:r w:rsidRPr="00146C19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www</w:t>
        </w:r>
        <w:r w:rsidRPr="00146C19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146C19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rosreestr</w:t>
        </w:r>
        <w:proofErr w:type="spellEnd"/>
        <w:r w:rsidRPr="00146C19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146C19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146C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разделе «Реестр кадастровых инженеров». Ресурс содержит не только сведения о самих инженерах, но и </w:t>
      </w:r>
      <w:r w:rsidRPr="00146C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данные о результатах их работы, которые помогут определиться при выборе специалиста для составления межевого или технического плана. </w:t>
      </w:r>
    </w:p>
    <w:p w:rsidR="009B5E34" w:rsidRPr="00146C19" w:rsidRDefault="009B5E34" w:rsidP="00447017">
      <w:pPr>
        <w:pStyle w:val="a3"/>
        <w:ind w:firstLine="567"/>
        <w:jc w:val="both"/>
        <w:rPr>
          <w:sz w:val="28"/>
          <w:szCs w:val="28"/>
        </w:rPr>
      </w:pPr>
    </w:p>
    <w:sectPr w:rsidR="009B5E34" w:rsidRPr="00146C19" w:rsidSect="009B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C07D4"/>
    <w:rsid w:val="00131C29"/>
    <w:rsid w:val="00146C19"/>
    <w:rsid w:val="003664C0"/>
    <w:rsid w:val="00423058"/>
    <w:rsid w:val="00447017"/>
    <w:rsid w:val="0050416D"/>
    <w:rsid w:val="005065F3"/>
    <w:rsid w:val="00543AB8"/>
    <w:rsid w:val="00622B1E"/>
    <w:rsid w:val="006C07D4"/>
    <w:rsid w:val="007E1310"/>
    <w:rsid w:val="00835C5C"/>
    <w:rsid w:val="00871E98"/>
    <w:rsid w:val="008A50BC"/>
    <w:rsid w:val="00941A06"/>
    <w:rsid w:val="009B5E34"/>
    <w:rsid w:val="00B80C48"/>
    <w:rsid w:val="00C31DBB"/>
    <w:rsid w:val="00CE6D8D"/>
    <w:rsid w:val="00E77EB5"/>
    <w:rsid w:val="00FA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C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7D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C07D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C07D4"/>
    <w:rPr>
      <w:b/>
      <w:bCs/>
    </w:rPr>
  </w:style>
  <w:style w:type="character" w:styleId="a6">
    <w:name w:val="Hyperlink"/>
    <w:uiPriority w:val="99"/>
    <w:rsid w:val="006C07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0BC"/>
  </w:style>
  <w:style w:type="paragraph" w:styleId="a7">
    <w:name w:val="List Paragraph"/>
    <w:basedOn w:val="a"/>
    <w:uiPriority w:val="34"/>
    <w:qFormat/>
    <w:rsid w:val="00622B1E"/>
    <w:pPr>
      <w:ind w:left="708"/>
    </w:pPr>
  </w:style>
  <w:style w:type="character" w:customStyle="1" w:styleId="10">
    <w:name w:val="Заголовок 1 Знак"/>
    <w:basedOn w:val="a0"/>
    <w:link w:val="1"/>
    <w:rsid w:val="00B80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hyperlink" Target="mailto:fgu18@u18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2016-10-20T20:46:00Z</dcterms:created>
  <dcterms:modified xsi:type="dcterms:W3CDTF">2016-11-24T22:33:00Z</dcterms:modified>
</cp:coreProperties>
</file>