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703262" w:rsidRDefault="00336933" w:rsidP="00703262">
      <w:pPr>
        <w:ind w:firstLine="851"/>
        <w:jc w:val="center"/>
        <w:rPr>
          <w:rFonts w:eastAsiaTheme="majorEastAsia"/>
          <w:b/>
          <w:bCs/>
          <w:sz w:val="32"/>
          <w:szCs w:val="32"/>
        </w:rPr>
      </w:pPr>
      <w:r w:rsidRPr="00336933">
        <w:rPr>
          <w:rFonts w:eastAsiaTheme="majorEastAsia"/>
          <w:b/>
          <w:bCs/>
          <w:sz w:val="32"/>
          <w:szCs w:val="32"/>
        </w:rPr>
        <w:t>Свой двор</w:t>
      </w:r>
      <w:r>
        <w:rPr>
          <w:rFonts w:eastAsiaTheme="majorEastAsia"/>
          <w:b/>
          <w:bCs/>
          <w:sz w:val="32"/>
          <w:szCs w:val="32"/>
        </w:rPr>
        <w:t>: ответы на вопросы о придомовой территории</w:t>
      </w:r>
    </w:p>
    <w:p w:rsidR="00703262" w:rsidRDefault="00703262" w:rsidP="00703262">
      <w:pPr>
        <w:ind w:firstLine="851"/>
        <w:jc w:val="both"/>
        <w:rPr>
          <w:rFonts w:eastAsiaTheme="majorEastAsia"/>
          <w:b/>
          <w:bCs/>
          <w:sz w:val="32"/>
          <w:szCs w:val="32"/>
        </w:rPr>
      </w:pPr>
    </w:p>
    <w:p w:rsidR="00336933" w:rsidRPr="008A35AC" w:rsidRDefault="00336933" w:rsidP="0033693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A35AC">
        <w:rPr>
          <w:rFonts w:ascii="Times New Roman" w:hAnsi="Times New Roman"/>
          <w:sz w:val="26"/>
          <w:szCs w:val="26"/>
        </w:rPr>
        <w:t xml:space="preserve">На вопросы жителей республики о придомовой территории и парковках во дворе отвечает начальник юридического отдела кадастровой палаты по Удмуртской Республике Наталья </w:t>
      </w:r>
      <w:proofErr w:type="spellStart"/>
      <w:r w:rsidRPr="008A35AC">
        <w:rPr>
          <w:rFonts w:ascii="Times New Roman" w:hAnsi="Times New Roman"/>
          <w:sz w:val="26"/>
          <w:szCs w:val="26"/>
        </w:rPr>
        <w:t>Дергачева</w:t>
      </w:r>
      <w:proofErr w:type="spellEnd"/>
      <w:r w:rsidRPr="008A35AC">
        <w:rPr>
          <w:rFonts w:ascii="Times New Roman" w:hAnsi="Times New Roman"/>
          <w:sz w:val="26"/>
          <w:szCs w:val="26"/>
        </w:rPr>
        <w:t>.</w:t>
      </w:r>
    </w:p>
    <w:p w:rsidR="00336933" w:rsidRPr="008A35AC" w:rsidRDefault="00336933" w:rsidP="00336933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A35AC">
        <w:rPr>
          <w:rFonts w:ascii="Times New Roman" w:hAnsi="Times New Roman"/>
          <w:b/>
          <w:sz w:val="26"/>
          <w:szCs w:val="26"/>
        </w:rPr>
        <w:t>- Как узнать, где проходят границы участка под нашим многоквартирным домом?</w:t>
      </w:r>
    </w:p>
    <w:p w:rsidR="00336933" w:rsidRPr="008A35AC" w:rsidRDefault="00336933" w:rsidP="00336933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35AC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 xml:space="preserve">- Для того чтобы установить, где проходят границы земельного участка, занятого вашим многоквартирным домом, следует узнать, сформирован ли этот участок – отмежеван ли он и поставлен ли на кадастровый учет. Сделать это </w:t>
      </w:r>
      <w:r w:rsidRPr="008A35AC">
        <w:rPr>
          <w:rFonts w:ascii="Times New Roman" w:hAnsi="Times New Roman"/>
          <w:spacing w:val="8"/>
          <w:sz w:val="26"/>
          <w:szCs w:val="26"/>
        </w:rPr>
        <w:t xml:space="preserve">можно на сайте </w:t>
      </w:r>
      <w:proofErr w:type="spellStart"/>
      <w:r w:rsidRPr="008A35AC">
        <w:rPr>
          <w:rFonts w:ascii="Times New Roman" w:hAnsi="Times New Roman"/>
          <w:spacing w:val="8"/>
          <w:sz w:val="26"/>
          <w:szCs w:val="26"/>
        </w:rPr>
        <w:t>Росреестра</w:t>
      </w:r>
      <w:proofErr w:type="spellEnd"/>
      <w:r w:rsidRPr="008A35AC">
        <w:rPr>
          <w:rFonts w:ascii="Times New Roman" w:hAnsi="Times New Roman"/>
          <w:spacing w:val="8"/>
          <w:sz w:val="26"/>
          <w:szCs w:val="26"/>
        </w:rPr>
        <w:t xml:space="preserve"> (</w:t>
      </w:r>
      <w:proofErr w:type="spellStart"/>
      <w:r w:rsidRPr="008A35AC">
        <w:rPr>
          <w:rFonts w:ascii="Times New Roman" w:hAnsi="Times New Roman"/>
          <w:spacing w:val="8"/>
          <w:sz w:val="26"/>
          <w:szCs w:val="26"/>
        </w:rPr>
        <w:t>www.rosreestr.ru</w:t>
      </w:r>
      <w:proofErr w:type="spellEnd"/>
      <w:r w:rsidRPr="008A35AC">
        <w:rPr>
          <w:rFonts w:ascii="Times New Roman" w:hAnsi="Times New Roman"/>
          <w:spacing w:val="8"/>
          <w:sz w:val="26"/>
          <w:szCs w:val="26"/>
        </w:rPr>
        <w:t>) с помощью сервиса «Публичная кадастровая </w:t>
      </w:r>
      <w:hyperlink r:id="rId7" w:tooltip="карта" w:history="1">
        <w:r w:rsidRPr="007F3044">
          <w:rPr>
            <w:rStyle w:val="a3"/>
            <w:rFonts w:ascii="Times New Roman" w:hAnsi="Times New Roman"/>
            <w:color w:val="151515"/>
            <w:spacing w:val="8"/>
            <w:sz w:val="26"/>
            <w:szCs w:val="26"/>
            <w:u w:val="none"/>
            <w:bdr w:val="none" w:sz="0" w:space="0" w:color="auto" w:frame="1"/>
          </w:rPr>
          <w:t>карта</w:t>
        </w:r>
      </w:hyperlink>
      <w:r w:rsidRPr="007F3044">
        <w:rPr>
          <w:rFonts w:ascii="Times New Roman" w:hAnsi="Times New Roman"/>
          <w:spacing w:val="8"/>
          <w:sz w:val="26"/>
          <w:szCs w:val="26"/>
        </w:rPr>
        <w:t>».</w:t>
      </w:r>
      <w:r w:rsidRPr="007F3044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Участок на данном сервисе можно найти с помощью кадастрового номера и</w:t>
      </w:r>
      <w:r w:rsidRPr="008A35AC">
        <w:rPr>
          <w:rFonts w:ascii="Times New Roman" w:hAnsi="Times New Roman"/>
          <w:sz w:val="26"/>
          <w:szCs w:val="26"/>
          <w:shd w:val="clear" w:color="auto" w:fill="FFFFFF"/>
        </w:rPr>
        <w:t>ли адреса. Если участок не проходил межевание, то его план на публичной карте отсутствует, а в таблице с его параметрами имеется запись: «Без координат границ». </w:t>
      </w:r>
      <w:r w:rsidR="007F3044">
        <w:rPr>
          <w:rFonts w:ascii="Times New Roman" w:hAnsi="Times New Roman"/>
          <w:spacing w:val="8"/>
          <w:sz w:val="26"/>
          <w:szCs w:val="26"/>
        </w:rPr>
        <w:t xml:space="preserve">В таком случае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для точного определения его границ придется участок отмежевать. Для это</w:t>
      </w:r>
      <w:r w:rsidRPr="008A35AC">
        <w:rPr>
          <w:rFonts w:ascii="Times New Roman" w:hAnsi="Times New Roman"/>
          <w:sz w:val="26"/>
          <w:szCs w:val="26"/>
          <w:shd w:val="clear" w:color="auto" w:fill="FFFFFF"/>
        </w:rPr>
        <w:t>го следует обратиться за помощью к кадастровому инженеру.</w:t>
      </w:r>
    </w:p>
    <w:p w:rsidR="00336933" w:rsidRPr="008A35AC" w:rsidRDefault="007F3044" w:rsidP="00336933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336933">
        <w:rPr>
          <w:rFonts w:ascii="Times New Roman" w:hAnsi="Times New Roman"/>
          <w:sz w:val="26"/>
          <w:szCs w:val="26"/>
          <w:shd w:val="clear" w:color="auto" w:fill="FFFFFF"/>
        </w:rPr>
        <w:t xml:space="preserve">сли </w:t>
      </w:r>
      <w:r w:rsidR="00336933"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земельный участок отмежеван, то есть его границы точно определены, то вы - либо самостоятельно, либо с помощью кадастрового инженера - </w:t>
      </w:r>
      <w:r w:rsidR="00336933">
        <w:rPr>
          <w:rFonts w:ascii="Times New Roman" w:hAnsi="Times New Roman"/>
          <w:sz w:val="26"/>
          <w:szCs w:val="26"/>
          <w:shd w:val="clear" w:color="auto" w:fill="FFFFFF"/>
        </w:rPr>
        <w:t>можете</w:t>
      </w:r>
      <w:r w:rsidR="00336933"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36933" w:rsidRPr="008A35AC">
        <w:rPr>
          <w:rFonts w:ascii="Times New Roman" w:hAnsi="Times New Roman"/>
          <w:spacing w:val="8"/>
          <w:sz w:val="26"/>
          <w:szCs w:val="26"/>
        </w:rPr>
        <w:t>на основании межевого плана</w:t>
      </w:r>
      <w:r w:rsidR="00336933"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A94">
        <w:rPr>
          <w:rFonts w:ascii="Times New Roman" w:hAnsi="Times New Roman"/>
          <w:sz w:val="26"/>
          <w:szCs w:val="26"/>
          <w:shd w:val="clear" w:color="auto" w:fill="FFFFFF"/>
        </w:rPr>
        <w:t>или</w:t>
      </w:r>
      <w:r w:rsidR="00336933"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 на основании выписки из реестра недвижимости определить на местности, где проходят реальные границы. </w:t>
      </w:r>
    </w:p>
    <w:p w:rsidR="00336933" w:rsidRPr="008A35AC" w:rsidRDefault="00336933" w:rsidP="00336933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A35AC">
        <w:rPr>
          <w:rFonts w:ascii="Times New Roman" w:hAnsi="Times New Roman"/>
          <w:b/>
          <w:sz w:val="26"/>
          <w:szCs w:val="26"/>
        </w:rPr>
        <w:t>- Каким образом поставить ограждение вокруг многоквартирного дома, если  забор мешает проезду соседей?</w:t>
      </w:r>
    </w:p>
    <w:p w:rsidR="00336933" w:rsidRPr="008A35AC" w:rsidRDefault="00336933" w:rsidP="00336933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35AC">
        <w:rPr>
          <w:rFonts w:ascii="Times New Roman" w:hAnsi="Times New Roman"/>
          <w:sz w:val="26"/>
          <w:szCs w:val="26"/>
          <w:shd w:val="clear" w:color="auto" w:fill="FFFFFF"/>
        </w:rPr>
        <w:t>- Безусловно, при установке ограждения не следует забывать о правах и законных интересах жителей соседних домов, собственников смежных участков и т.д., которым необходима ваша территория для обеспечения прохода или проезда к принадлежащей им собственности.</w:t>
      </w:r>
    </w:p>
    <w:p w:rsidR="00336933" w:rsidRPr="008A35AC" w:rsidRDefault="00336933" w:rsidP="0033693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8A35AC">
        <w:rPr>
          <w:rFonts w:ascii="Times New Roman" w:hAnsi="Times New Roman"/>
          <w:sz w:val="26"/>
          <w:szCs w:val="26"/>
          <w:shd w:val="clear" w:color="auto" w:fill="FFFFFF"/>
        </w:rPr>
        <w:t>Возможно, в вашем случае следует рассмотреть вариант ограждения участка не по периметру, оставив место для проезда. Если такой вариант вам не подходит, следует провести собрание собственников обоих многоквартирных домов и совместно принять решение – к примеру, вы можете предложить соседям обеспечить проезд через установленное вами ограждение. Принятое решение должно быть оформлено документально.</w:t>
      </w:r>
    </w:p>
    <w:p w:rsidR="00336933" w:rsidRPr="008A35AC" w:rsidRDefault="00336933" w:rsidP="00336933">
      <w:pPr>
        <w:pStyle w:val="a4"/>
        <w:jc w:val="both"/>
        <w:rPr>
          <w:rFonts w:ascii="Times New Roman" w:hAnsi="Times New Roman"/>
          <w:spacing w:val="8"/>
          <w:sz w:val="26"/>
          <w:szCs w:val="26"/>
        </w:rPr>
      </w:pPr>
      <w:r w:rsidRPr="008A35AC">
        <w:rPr>
          <w:rFonts w:ascii="Times New Roman" w:hAnsi="Times New Roman"/>
          <w:spacing w:val="8"/>
          <w:sz w:val="26"/>
          <w:szCs w:val="26"/>
        </w:rPr>
        <w:t>Кроме того, при возведении забора следует помнить, что автомобили экстренных служб должны иметь возможность подъезда к дому в случае чрезвычайных происшествий.</w:t>
      </w:r>
    </w:p>
    <w:p w:rsidR="00336933" w:rsidRPr="008A35AC" w:rsidRDefault="00336933" w:rsidP="00336933">
      <w:pPr>
        <w:pStyle w:val="a4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35A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- Законно ли ограждение мест во дворе для отдельных автомобилей?</w:t>
      </w:r>
    </w:p>
    <w:p w:rsidR="00336933" w:rsidRPr="008A35AC" w:rsidRDefault="00336933" w:rsidP="00336933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- Сегодня все чаще во дворах можно наблюдать самодельные конструкции в виде самовольно установленных столбиков и цепочек, огораживающих место для парковки автомобиля. Установление такого «личного» парковочного места является незаконным, поскольку придомовая территория многоквартирного жилого </w:t>
      </w:r>
      <w:r w:rsidRPr="008A35AC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дома является общим имуществом собственников квартир в многоквартирном доме и находится в </w:t>
      </w:r>
      <w:proofErr w:type="spellStart"/>
      <w:r w:rsidRPr="008A35AC">
        <w:rPr>
          <w:rFonts w:ascii="Times New Roman" w:hAnsi="Times New Roman"/>
          <w:sz w:val="26"/>
          <w:szCs w:val="26"/>
          <w:shd w:val="clear" w:color="auto" w:fill="FFFFFF"/>
        </w:rPr>
        <w:t>общедолевой</w:t>
      </w:r>
      <w:proofErr w:type="spellEnd"/>
      <w:r w:rsidRPr="008A35AC">
        <w:rPr>
          <w:rFonts w:ascii="Times New Roman" w:hAnsi="Times New Roman"/>
          <w:sz w:val="26"/>
          <w:szCs w:val="26"/>
          <w:shd w:val="clear" w:color="auto" w:fill="FFFFFF"/>
        </w:rPr>
        <w:t xml:space="preserve"> собственности. </w:t>
      </w:r>
    </w:p>
    <w:p w:rsidR="00336933" w:rsidRPr="00784E6E" w:rsidRDefault="00336933" w:rsidP="00336933">
      <w:pPr>
        <w:pStyle w:val="a5"/>
        <w:rPr>
          <w:color w:val="000000"/>
          <w:sz w:val="26"/>
          <w:szCs w:val="26"/>
          <w:shd w:val="clear" w:color="auto" w:fill="FFFFFF"/>
        </w:rPr>
      </w:pPr>
    </w:p>
    <w:p w:rsidR="00763B29" w:rsidRPr="00895649" w:rsidRDefault="00763B29" w:rsidP="00336933">
      <w:pPr>
        <w:ind w:firstLine="851"/>
        <w:jc w:val="both"/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0C3DE9"/>
    <w:rsid w:val="00100037"/>
    <w:rsid w:val="00121379"/>
    <w:rsid w:val="00125D80"/>
    <w:rsid w:val="00133E55"/>
    <w:rsid w:val="00151A94"/>
    <w:rsid w:val="0015340B"/>
    <w:rsid w:val="00153F02"/>
    <w:rsid w:val="001757A5"/>
    <w:rsid w:val="001B72A5"/>
    <w:rsid w:val="001D465C"/>
    <w:rsid w:val="00206B89"/>
    <w:rsid w:val="00273D26"/>
    <w:rsid w:val="002A1497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36933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C710D"/>
    <w:rsid w:val="006E5A35"/>
    <w:rsid w:val="006F14F9"/>
    <w:rsid w:val="006F1E5C"/>
    <w:rsid w:val="006F227D"/>
    <w:rsid w:val="006F3309"/>
    <w:rsid w:val="00703262"/>
    <w:rsid w:val="00714432"/>
    <w:rsid w:val="00763B29"/>
    <w:rsid w:val="0079352F"/>
    <w:rsid w:val="0079652A"/>
    <w:rsid w:val="007A5624"/>
    <w:rsid w:val="007A5680"/>
    <w:rsid w:val="007C0D34"/>
    <w:rsid w:val="007C34B9"/>
    <w:rsid w:val="007F3044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B05E4A"/>
    <w:rsid w:val="00B2505A"/>
    <w:rsid w:val="00B73E31"/>
    <w:rsid w:val="00B93B8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B5FC1"/>
    <w:rsid w:val="00CE37C4"/>
    <w:rsid w:val="00CF5031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zlife.ru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670A-FB33-4E19-B49D-FF3FB6D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2017-11-16T05:36:00Z</dcterms:created>
  <dcterms:modified xsi:type="dcterms:W3CDTF">2018-05-29T06:36:00Z</dcterms:modified>
</cp:coreProperties>
</file>