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4E" w:rsidRDefault="00230AA1" w:rsidP="004F39A4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E12D83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A3036" w:rsidRDefault="00FC2DC1" w:rsidP="003C546B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16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4B076A">
        <w:rPr>
          <w:rFonts w:ascii="Segoe UI" w:hAnsi="Segoe UI" w:cs="Segoe UI"/>
          <w:b/>
          <w:noProof/>
          <w:lang w:eastAsia="sk-SK"/>
        </w:rPr>
        <w:t>3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BD0EC6" w:rsidRDefault="00BD0EC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C2DC1" w:rsidRDefault="00FC2DC1" w:rsidP="00FC2DC1">
      <w:pPr>
        <w:jc w:val="center"/>
        <w:rPr>
          <w:b/>
          <w:sz w:val="28"/>
          <w:szCs w:val="28"/>
        </w:rPr>
      </w:pPr>
      <w:r w:rsidRPr="00AE1708">
        <w:rPr>
          <w:b/>
          <w:sz w:val="28"/>
          <w:szCs w:val="28"/>
        </w:rPr>
        <w:t>Руководитель Управления Росреестра по Удмуртии Фарида Зворыгина приняла участие в аппаратном совещании при главе региона</w:t>
      </w:r>
    </w:p>
    <w:p w:rsidR="00FC2DC1" w:rsidRPr="00AE1708" w:rsidRDefault="00FC2DC1" w:rsidP="00FC2DC1">
      <w:pPr>
        <w:jc w:val="center"/>
        <w:rPr>
          <w:b/>
          <w:sz w:val="28"/>
          <w:szCs w:val="28"/>
        </w:rPr>
      </w:pPr>
    </w:p>
    <w:p w:rsidR="00FC2DC1" w:rsidRPr="00FC2DC1" w:rsidRDefault="00FC2DC1" w:rsidP="00FC2DC1">
      <w:pPr>
        <w:jc w:val="both"/>
      </w:pPr>
      <w:r w:rsidRPr="00FC2DC1">
        <w:t>Сегодня руководитель Управления Росреестра по Удмуртской Республике Фарида Зворыгина приняла участие  в расширенном аппаратном совещании при Главе Удмуртской Республики с региональными министрами, членами президиума Госсовета республики, руководителями территориальных отделений федеральных органов власти и органов местного самоуправления.</w:t>
      </w:r>
    </w:p>
    <w:p w:rsidR="00FC2DC1" w:rsidRPr="00FC2DC1" w:rsidRDefault="00FC2DC1" w:rsidP="00FC2DC1">
      <w:pPr>
        <w:tabs>
          <w:tab w:val="left" w:pos="1830"/>
        </w:tabs>
        <w:jc w:val="both"/>
      </w:pPr>
      <w:r w:rsidRPr="00FC2DC1">
        <w:tab/>
      </w:r>
    </w:p>
    <w:p w:rsidR="00FC2DC1" w:rsidRPr="00FC2DC1" w:rsidRDefault="00FC2DC1" w:rsidP="00FC2DC1">
      <w:pPr>
        <w:jc w:val="both"/>
      </w:pPr>
      <w:r w:rsidRPr="00FC2DC1">
        <w:t xml:space="preserve">В центре внимания участников совещания  -  наиболее актуальные темы, в том числе для обеспечения безопасности населения в преддверии паводка. По информации  ГУ МЧС России по Удмуртской Республике, весеннее половодье в этом году ожидается в период с 15 по 24 апреля. В зону возможного подтопления могут попасть 24 населенных пункта, 1778 жилых домов, 21 автомобильный мост, 25 участков автодорог, 16 участков железнодорожных путей, 7 ж/д мостов и 4 социально-значимых объекта. В связи с этим Управление Росреестра по Удмуртской Республике информирует граждан о том, что готово в оперативном порядке оказать услуги по получению дубликатов правоустанавливающих документов, уничтоженных вследствие чрезвычайных ситуаций, вызванных паводком, лесными пожарами и т.д.  </w:t>
      </w:r>
    </w:p>
    <w:p w:rsidR="00FC2DC1" w:rsidRPr="00FC2DC1" w:rsidRDefault="00FC2DC1" w:rsidP="00FC2DC1">
      <w:pPr>
        <w:jc w:val="both"/>
      </w:pPr>
    </w:p>
    <w:p w:rsidR="00FC2DC1" w:rsidRPr="00FC2DC1" w:rsidRDefault="00FC2DC1" w:rsidP="00FC2DC1">
      <w:pPr>
        <w:jc w:val="both"/>
      </w:pPr>
      <w:r w:rsidRPr="00FC2DC1">
        <w:t xml:space="preserve">Одним из важнейших вопросов повестки дня стала ситуация, связанная с распространением коронавируса, о которой доложил министр здравоохранения республики Георгий Щербак.   Несмотря на то, что данная ситуация находится под контролем главы республики, рекомендовано максимально сократить количество массовых мероприятий, в том числе деловых, спортивных, культурных, развлекательных, и проводить их в видеоформате или без зрителей. </w:t>
      </w:r>
    </w:p>
    <w:p w:rsidR="00FC2DC1" w:rsidRPr="00FC2DC1" w:rsidRDefault="00FC2DC1" w:rsidP="00FC2DC1">
      <w:pPr>
        <w:jc w:val="both"/>
      </w:pPr>
    </w:p>
    <w:p w:rsidR="00796737" w:rsidRDefault="00FC2DC1" w:rsidP="00876139">
      <w:pPr>
        <w:jc w:val="both"/>
        <w:rPr>
          <w:b/>
          <w:noProof/>
          <w:sz w:val="16"/>
          <w:szCs w:val="16"/>
          <w:lang w:eastAsia="sk-SK"/>
        </w:rPr>
      </w:pPr>
      <w:r w:rsidRPr="00FC2DC1">
        <w:t xml:space="preserve">В связи со сложившейся сложной ситуацией с сегодняшнего дня Росреестром приостановлен всероссийский проект «Марафон Победы». Напомним, в акции планировалось охватить </w:t>
      </w:r>
      <w:r w:rsidRPr="00FC2DC1">
        <w:rPr>
          <w:color w:val="000000"/>
          <w:shd w:val="clear" w:color="auto" w:fill="FFFFFF"/>
        </w:rPr>
        <w:t>десятки городов с поэтапной передачей копии Знамени Победы и флага Росреестра и проведением торжественных мероприятий.</w:t>
      </w: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lastRenderedPageBreak/>
        <w:t>г.Ижевск, ул. М. Горького, 56.</w:t>
      </w:r>
    </w:p>
    <w:sectPr w:rsidR="00606F27" w:rsidSect="00CF14A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57F75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02C7"/>
    <w:rsid w:val="0024131A"/>
    <w:rsid w:val="002513DF"/>
    <w:rsid w:val="00254363"/>
    <w:rsid w:val="00271AF2"/>
    <w:rsid w:val="00271C82"/>
    <w:rsid w:val="00277E9B"/>
    <w:rsid w:val="0028032F"/>
    <w:rsid w:val="0028085C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C727B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009F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5D99"/>
    <w:rsid w:val="003A706F"/>
    <w:rsid w:val="003C0C71"/>
    <w:rsid w:val="003C3383"/>
    <w:rsid w:val="003C35EF"/>
    <w:rsid w:val="003C546B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53290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076A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F1614"/>
    <w:rsid w:val="004F24ED"/>
    <w:rsid w:val="004F2C43"/>
    <w:rsid w:val="004F39A4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96737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6139"/>
    <w:rsid w:val="00877919"/>
    <w:rsid w:val="00877C7B"/>
    <w:rsid w:val="008803ED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694A"/>
    <w:rsid w:val="00B4739F"/>
    <w:rsid w:val="00B47EEA"/>
    <w:rsid w:val="00B5045D"/>
    <w:rsid w:val="00B50F9B"/>
    <w:rsid w:val="00B639B7"/>
    <w:rsid w:val="00B65569"/>
    <w:rsid w:val="00B6676B"/>
    <w:rsid w:val="00B67339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B281E"/>
    <w:rsid w:val="00BC15D1"/>
    <w:rsid w:val="00BC699D"/>
    <w:rsid w:val="00BD0EC6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382B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859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1636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006"/>
    <w:rsid w:val="00E04754"/>
    <w:rsid w:val="00E0534D"/>
    <w:rsid w:val="00E105E1"/>
    <w:rsid w:val="00E10EBB"/>
    <w:rsid w:val="00E12D83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480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2DC1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0CF6C-2209-4571-9F43-66DBAD0B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2402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2020-03-17T13:43:00Z</dcterms:created>
  <dcterms:modified xsi:type="dcterms:W3CDTF">2020-03-17T13:43:00Z</dcterms:modified>
</cp:coreProperties>
</file>