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r>
        <w:t>Салютовская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BD6D3D" w:rsidRDefault="004D47B4" w:rsidP="004D47B4">
      <w:pPr>
        <w:pStyle w:val="a8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32"/>
          <w:szCs w:val="32"/>
        </w:rPr>
      </w:pPr>
      <w:r w:rsidRPr="004D47B4">
        <w:rPr>
          <w:rFonts w:ascii="Times New Roman" w:eastAsia="Times New Roman" w:hAnsi="Times New Roman"/>
          <w:b/>
          <w:color w:val="000000"/>
          <w:kern w:val="36"/>
          <w:sz w:val="32"/>
          <w:szCs w:val="32"/>
        </w:rPr>
        <w:t>У нотариусов будут новые обязанности</w:t>
      </w:r>
    </w:p>
    <w:p w:rsidR="004D47B4" w:rsidRPr="004D47B4" w:rsidRDefault="004D47B4" w:rsidP="004D47B4">
      <w:pPr>
        <w:pStyle w:val="a8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D47B4" w:rsidRDefault="004D47B4" w:rsidP="004D47B4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</w:pPr>
      <w:r w:rsidRPr="004D47B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Принят закон о новых обязанностях нотариусов. Он</w:t>
      </w:r>
      <w:r w:rsidRPr="004D47B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4D47B4">
        <w:rPr>
          <w:rFonts w:ascii="Times New Roman" w:hAnsi="Times New Roman" w:cs="Times New Roman"/>
          <w:b w:val="0"/>
          <w:bCs w:val="0"/>
          <w:i/>
          <w:color w:val="auto"/>
          <w:sz w:val="26"/>
          <w:szCs w:val="26"/>
        </w:rPr>
        <w:t>позволит</w:t>
      </w:r>
      <w:r w:rsidRPr="004D47B4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6"/>
        </w:rPr>
        <w:t xml:space="preserve"> сделать нотариальные процедуры более удобными для граждан.</w:t>
      </w:r>
    </w:p>
    <w:p w:rsidR="004D47B4" w:rsidRPr="004D47B4" w:rsidRDefault="004D47B4" w:rsidP="004D47B4"/>
    <w:p w:rsidR="004D47B4" w:rsidRPr="00FF232D" w:rsidRDefault="004D47B4" w:rsidP="004D47B4">
      <w:pPr>
        <w:pStyle w:val="text-indent"/>
        <w:spacing w:before="0" w:beforeAutospacing="0" w:after="0" w:afterAutospacing="0"/>
        <w:ind w:firstLine="851"/>
        <w:jc w:val="both"/>
        <w:rPr>
          <w:color w:val="332B22"/>
          <w:sz w:val="26"/>
          <w:szCs w:val="26"/>
        </w:rPr>
      </w:pPr>
      <w:r w:rsidRPr="004D47B4">
        <w:rPr>
          <w:color w:val="332B22"/>
          <w:sz w:val="26"/>
          <w:szCs w:val="26"/>
        </w:rPr>
        <w:t xml:space="preserve">Президент </w:t>
      </w:r>
      <w:r w:rsidRPr="004D47B4">
        <w:rPr>
          <w:sz w:val="26"/>
          <w:szCs w:val="26"/>
        </w:rPr>
        <w:t xml:space="preserve">России Владимир Путин подписал </w:t>
      </w:r>
      <w:hyperlink r:id="rId7" w:history="1">
        <w:r w:rsidRPr="004D47B4">
          <w:rPr>
            <w:rStyle w:val="a3"/>
            <w:sz w:val="26"/>
            <w:szCs w:val="26"/>
            <w:u w:val="none"/>
          </w:rPr>
          <w:t>Федеральный закон от 03.08.2018 № 338-ФЗ «О внесении изменений в отдельные законодательные акты Российской Федерации»</w:t>
        </w:r>
      </w:hyperlink>
      <w:r w:rsidRPr="004D47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нем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новые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недвиж</w:t>
      </w:r>
      <w:r w:rsidRPr="00FF232D">
        <w:rPr>
          <w:sz w:val="26"/>
          <w:szCs w:val="26"/>
        </w:rPr>
        <w:t>и</w:t>
      </w:r>
      <w:r w:rsidRPr="00FF232D">
        <w:rPr>
          <w:sz w:val="26"/>
          <w:szCs w:val="26"/>
        </w:rPr>
        <w:t>мости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с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помощью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нотариусов,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а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также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требования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к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их</w:t>
      </w:r>
      <w:r>
        <w:rPr>
          <w:color w:val="332B22"/>
          <w:sz w:val="26"/>
          <w:szCs w:val="26"/>
        </w:rPr>
        <w:t xml:space="preserve"> </w:t>
      </w:r>
      <w:r w:rsidRPr="00FF232D">
        <w:rPr>
          <w:color w:val="332B22"/>
          <w:sz w:val="26"/>
          <w:szCs w:val="26"/>
        </w:rPr>
        <w:t>работе.</w:t>
      </w:r>
    </w:p>
    <w:p w:rsidR="004D47B4" w:rsidRPr="00A86BCA" w:rsidRDefault="004D47B4" w:rsidP="004D47B4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4D47B4">
        <w:rPr>
          <w:rStyle w:val="a9"/>
          <w:b w:val="0"/>
          <w:sz w:val="26"/>
          <w:szCs w:val="26"/>
        </w:rPr>
        <w:t xml:space="preserve">С 1 февраля 2019 г. </w:t>
      </w:r>
      <w:r w:rsidRPr="004D47B4">
        <w:rPr>
          <w:b/>
          <w:sz w:val="26"/>
          <w:szCs w:val="26"/>
        </w:rPr>
        <w:t xml:space="preserve">– </w:t>
      </w:r>
      <w:r w:rsidRPr="004D47B4">
        <w:rPr>
          <w:sz w:val="26"/>
          <w:szCs w:val="26"/>
        </w:rPr>
        <w:t xml:space="preserve">тогда </w:t>
      </w:r>
      <w:r w:rsidRPr="00A86BCA">
        <w:rPr>
          <w:sz w:val="26"/>
          <w:szCs w:val="26"/>
        </w:rPr>
        <w:t>вступят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обязан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удостоверения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сделки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недвижимостью,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незамедлительно,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окончания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рабочего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дня,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электронном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виде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гос</w:t>
      </w:r>
      <w:r w:rsidRPr="00A86BCA">
        <w:rPr>
          <w:sz w:val="26"/>
          <w:szCs w:val="26"/>
        </w:rPr>
        <w:t>у</w:t>
      </w:r>
      <w:r w:rsidRPr="00A86BCA">
        <w:rPr>
          <w:sz w:val="26"/>
          <w:szCs w:val="26"/>
        </w:rPr>
        <w:t>дарственной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регистрации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прилагаемые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Росреестр.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Ан</w:t>
      </w:r>
      <w:r w:rsidRPr="00A86BCA">
        <w:rPr>
          <w:sz w:val="26"/>
          <w:szCs w:val="26"/>
        </w:rPr>
        <w:t>а</w:t>
      </w:r>
      <w:r w:rsidRPr="00A86BCA">
        <w:rPr>
          <w:sz w:val="26"/>
          <w:szCs w:val="26"/>
        </w:rPr>
        <w:t>логичная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обязанность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возникает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нотариусов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выдачи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свидетельства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</w:t>
      </w:r>
      <w:r w:rsidRPr="00A86BCA">
        <w:rPr>
          <w:sz w:val="26"/>
          <w:szCs w:val="26"/>
        </w:rPr>
        <w:t>а</w:t>
      </w:r>
      <w:r w:rsidRPr="00A86BCA">
        <w:rPr>
          <w:sz w:val="26"/>
          <w:szCs w:val="26"/>
        </w:rPr>
        <w:t>ве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наследство,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праве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пережившего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супруга.</w:t>
      </w:r>
      <w:r>
        <w:rPr>
          <w:sz w:val="26"/>
          <w:szCs w:val="26"/>
        </w:rPr>
        <w:t xml:space="preserve"> </w:t>
      </w:r>
    </w:p>
    <w:p w:rsidR="004D47B4" w:rsidRPr="00A86BCA" w:rsidRDefault="004D47B4" w:rsidP="004D47B4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невозможности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электронной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форме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</w:t>
      </w:r>
      <w:r w:rsidRPr="00A86BCA">
        <w:rPr>
          <w:sz w:val="26"/>
          <w:szCs w:val="26"/>
        </w:rPr>
        <w:t>е</w:t>
      </w:r>
      <w:r w:rsidRPr="00A86BCA">
        <w:rPr>
          <w:sz w:val="26"/>
          <w:szCs w:val="26"/>
        </w:rPr>
        <w:t>зависящим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причинам,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он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обязан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регистрирующий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</w:t>
      </w:r>
      <w:r w:rsidRPr="00A86BCA">
        <w:rPr>
          <w:sz w:val="26"/>
          <w:szCs w:val="26"/>
        </w:rPr>
        <w:t>р</w:t>
      </w:r>
      <w:r w:rsidRPr="00A86BCA">
        <w:rPr>
          <w:sz w:val="26"/>
          <w:szCs w:val="26"/>
        </w:rPr>
        <w:t>ган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бумажном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носителе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2-х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дней.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этом,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стороны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удостоверяемого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захотят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подать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госрегистрацию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самостоятельно,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они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отказаться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нотариусом.</w:t>
      </w:r>
    </w:p>
    <w:p w:rsidR="004D47B4" w:rsidRPr="00A86BCA" w:rsidRDefault="004D47B4" w:rsidP="004D47B4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практике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это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означает,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нужно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лично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обращаться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МФЦ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Росреестр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регистрацию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недвижимость,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пользоваться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различных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«серых»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посредников,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предлагают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«ускорить»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регистрацию.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были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нотариусом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электронном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виде,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Росреестр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течение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рабочего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регистрирует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право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собственности.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Таким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образом,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повышается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скорость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совершения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сделки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удобс</w:t>
      </w:r>
      <w:r w:rsidRPr="00A86BCA">
        <w:rPr>
          <w:sz w:val="26"/>
          <w:szCs w:val="26"/>
        </w:rPr>
        <w:t>т</w:t>
      </w:r>
      <w:r w:rsidRPr="00A86BCA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т.к.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оказывает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эту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услугу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режиме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«одного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окна».</w:t>
      </w:r>
    </w:p>
    <w:p w:rsidR="004D47B4" w:rsidRPr="004D47B4" w:rsidRDefault="004D47B4" w:rsidP="004D47B4">
      <w:pPr>
        <w:pStyle w:val="text-indent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A86BCA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этом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нотариусы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брать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плату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правового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технич</w:t>
      </w:r>
      <w:r w:rsidRPr="00A86BCA">
        <w:rPr>
          <w:sz w:val="26"/>
          <w:szCs w:val="26"/>
        </w:rPr>
        <w:t>е</w:t>
      </w:r>
      <w:r w:rsidRPr="00A86BCA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характера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представление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Росреестр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регистрации.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Эту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услугу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они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будут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оказывать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бесплатно.</w:t>
      </w:r>
      <w:r>
        <w:rPr>
          <w:sz w:val="26"/>
          <w:szCs w:val="26"/>
        </w:rPr>
        <w:t xml:space="preserve"> </w:t>
      </w:r>
      <w:r w:rsidRPr="004D47B4">
        <w:rPr>
          <w:rStyle w:val="a9"/>
          <w:b w:val="0"/>
          <w:sz w:val="26"/>
          <w:szCs w:val="26"/>
        </w:rPr>
        <w:t>Это значит, что оплачивать нужно будет только заверение у нотариуса, дополнительно платить за услуги по передаче документов в Росреестр не придется.</w:t>
      </w:r>
    </w:p>
    <w:p w:rsidR="004D47B4" w:rsidRPr="00FF232D" w:rsidRDefault="004D47B4" w:rsidP="004D47B4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A86BCA">
        <w:rPr>
          <w:sz w:val="26"/>
          <w:szCs w:val="26"/>
        </w:rPr>
        <w:t>Эта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новелла,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мнению</w:t>
      </w:r>
      <w:r>
        <w:rPr>
          <w:sz w:val="26"/>
          <w:szCs w:val="26"/>
        </w:rPr>
        <w:t xml:space="preserve"> </w:t>
      </w:r>
      <w:r w:rsidRPr="00A86BCA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 поправок</w:t>
      </w:r>
      <w:r w:rsidRPr="00FF232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позволит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повысить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уровень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з</w:t>
      </w:r>
      <w:r w:rsidRPr="00FF232D">
        <w:rPr>
          <w:sz w:val="26"/>
          <w:szCs w:val="26"/>
        </w:rPr>
        <w:t>а</w:t>
      </w:r>
      <w:r w:rsidRPr="00FF232D">
        <w:rPr>
          <w:sz w:val="26"/>
          <w:szCs w:val="26"/>
        </w:rPr>
        <w:t>щищенности</w:t>
      </w:r>
      <w:r>
        <w:rPr>
          <w:sz w:val="26"/>
          <w:szCs w:val="26"/>
        </w:rPr>
        <w:t xml:space="preserve"> собственников </w:t>
      </w:r>
      <w:r w:rsidRPr="00FF232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сделает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гражданский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оборот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недвижимости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Pr="00FF232D">
        <w:rPr>
          <w:sz w:val="26"/>
          <w:szCs w:val="26"/>
        </w:rPr>
        <w:t>стабильным.</w:t>
      </w:r>
    </w:p>
    <w:p w:rsidR="0029131D" w:rsidRPr="00DA5BCE" w:rsidRDefault="0029131D" w:rsidP="004D47B4">
      <w:pPr>
        <w:pStyle w:val="a8"/>
        <w:ind w:firstLine="708"/>
        <w:jc w:val="both"/>
      </w:pP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E2" w:rsidRDefault="00CA50E2" w:rsidP="0029131D">
      <w:r>
        <w:separator/>
      </w:r>
    </w:p>
  </w:endnote>
  <w:endnote w:type="continuationSeparator" w:id="0">
    <w:p w:rsidR="00CA50E2" w:rsidRDefault="00CA50E2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E2" w:rsidRDefault="00CA50E2" w:rsidP="0029131D">
      <w:r>
        <w:separator/>
      </w:r>
    </w:p>
  </w:footnote>
  <w:footnote w:type="continuationSeparator" w:id="0">
    <w:p w:rsidR="00CA50E2" w:rsidRDefault="00CA50E2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B6220"/>
    <w:rsid w:val="00114428"/>
    <w:rsid w:val="001F45D5"/>
    <w:rsid w:val="0029131D"/>
    <w:rsid w:val="002968C7"/>
    <w:rsid w:val="00370BC0"/>
    <w:rsid w:val="00443484"/>
    <w:rsid w:val="004D47B4"/>
    <w:rsid w:val="005C5A94"/>
    <w:rsid w:val="005D33DD"/>
    <w:rsid w:val="005E5708"/>
    <w:rsid w:val="005F3D97"/>
    <w:rsid w:val="00696F12"/>
    <w:rsid w:val="00752844"/>
    <w:rsid w:val="007677E0"/>
    <w:rsid w:val="007F14F1"/>
    <w:rsid w:val="00A60B2A"/>
    <w:rsid w:val="00A75B45"/>
    <w:rsid w:val="00AD1BC2"/>
    <w:rsid w:val="00B24D64"/>
    <w:rsid w:val="00BD6D3D"/>
    <w:rsid w:val="00BF1DD4"/>
    <w:rsid w:val="00CA50E2"/>
    <w:rsid w:val="00CD4B69"/>
    <w:rsid w:val="00D15D06"/>
    <w:rsid w:val="00D16AFB"/>
    <w:rsid w:val="00D34EAB"/>
    <w:rsid w:val="00DA5BCE"/>
    <w:rsid w:val="00DF1620"/>
    <w:rsid w:val="00F00D0D"/>
    <w:rsid w:val="00F85C96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nhideWhenUsed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rsid w:val="00F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customStyle="1" w:styleId="10">
    <w:name w:val="Заголовок 1 Знак"/>
    <w:basedOn w:val="a0"/>
    <w:link w:val="1"/>
    <w:rsid w:val="00F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a8">
    <w:name w:val="No Spacing"/>
    <w:uiPriority w:val="1"/>
    <w:qFormat/>
    <w:rsid w:val="00BD6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4D47B4"/>
    <w:rPr>
      <w:b/>
      <w:bCs/>
    </w:rPr>
  </w:style>
  <w:style w:type="paragraph" w:customStyle="1" w:styleId="text-indent">
    <w:name w:val="text-indent"/>
    <w:basedOn w:val="a"/>
    <w:rsid w:val="004D4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g-online.ru/document/law/3777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Каракулова</cp:lastModifiedBy>
  <cp:revision>2</cp:revision>
  <dcterms:created xsi:type="dcterms:W3CDTF">2018-08-20T04:07:00Z</dcterms:created>
  <dcterms:modified xsi:type="dcterms:W3CDTF">2018-08-20T04:07:00Z</dcterms:modified>
</cp:coreProperties>
</file>